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6" w:rsidRDefault="001952AF">
      <w:pPr>
        <w:pStyle w:val="Standard"/>
        <w:rPr>
          <w:rFonts w:ascii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002060"/>
          <w:sz w:val="32"/>
          <w:szCs w:val="32"/>
        </w:rPr>
        <w:drawing>
          <wp:inline distT="0" distB="0" distL="0" distR="0" wp14:anchorId="0CA9499A" wp14:editId="55794048">
            <wp:extent cx="2854325" cy="643890"/>
            <wp:effectExtent l="0" t="0" r="3175" b="3810"/>
            <wp:docPr id="3" name="Image 3" descr="cid:image001.jpg@01D2972A.85E5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2972A.85E58D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AF" w:rsidRDefault="001952AF">
      <w:pPr>
        <w:pStyle w:val="Standard"/>
        <w:rPr>
          <w:rFonts w:ascii="Comic Sans MS" w:hAnsi="Comic Sans MS" w:cs="Comic Sans MS"/>
          <w:sz w:val="24"/>
          <w:szCs w:val="24"/>
        </w:rPr>
      </w:pPr>
    </w:p>
    <w:p w:rsidR="001952AF" w:rsidRDefault="001952AF">
      <w:pPr>
        <w:pStyle w:val="Standard"/>
        <w:rPr>
          <w:rFonts w:ascii="Comic Sans MS" w:hAnsi="Comic Sans MS" w:cs="Comic Sans MS"/>
          <w:sz w:val="24"/>
          <w:szCs w:val="24"/>
        </w:rPr>
      </w:pPr>
    </w:p>
    <w:p w:rsidR="00874766" w:rsidRDefault="00874766">
      <w:pPr>
        <w:pStyle w:val="Standard"/>
        <w:shd w:val="pct15" w:color="000000" w:fill="FFFFFF"/>
        <w:rPr>
          <w:rFonts w:ascii="Comic Sans MS" w:hAnsi="Comic Sans MS" w:cs="Comic Sans MS"/>
          <w:sz w:val="24"/>
          <w:szCs w:val="24"/>
        </w:rPr>
      </w:pPr>
    </w:p>
    <w:p w:rsidR="00874766" w:rsidRDefault="009C1264">
      <w:pPr>
        <w:pStyle w:val="Standard"/>
        <w:shd w:val="pct15" w:color="000000" w:fill="FFFFFF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APPEL A PROJETS 201</w:t>
      </w:r>
      <w:r w:rsidR="00C82F3E">
        <w:rPr>
          <w:rFonts w:ascii="Comic Sans MS" w:hAnsi="Comic Sans MS" w:cs="Comic Sans MS"/>
          <w:b/>
          <w:bCs/>
          <w:sz w:val="32"/>
          <w:szCs w:val="32"/>
        </w:rPr>
        <w:t>8</w:t>
      </w:r>
    </w:p>
    <w:p w:rsidR="00B5779A" w:rsidRDefault="00C05FAA">
      <w:pPr>
        <w:pStyle w:val="Standard"/>
        <w:shd w:val="pct15" w:color="000000" w:fill="FFFFFF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ACCOMPAGNEMENT DE LA PARENTALITE</w:t>
      </w:r>
      <w:r w:rsidR="00B5779A">
        <w:rPr>
          <w:rFonts w:ascii="Comic Sans MS" w:hAnsi="Comic Sans MS" w:cs="Comic Sans MS"/>
          <w:b/>
          <w:bCs/>
          <w:sz w:val="32"/>
          <w:szCs w:val="32"/>
        </w:rPr>
        <w:t xml:space="preserve"> </w:t>
      </w:r>
    </w:p>
    <w:p w:rsidR="00874766" w:rsidRDefault="00B5779A">
      <w:pPr>
        <w:pStyle w:val="Standard"/>
        <w:shd w:val="pct15" w:color="000000" w:fill="FFFFFF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PETITE ENFANCE</w:t>
      </w:r>
    </w:p>
    <w:p w:rsidR="00874766" w:rsidRDefault="00874766">
      <w:pPr>
        <w:pStyle w:val="Standard"/>
        <w:shd w:val="pct15" w:color="000000" w:fill="FFFFFF"/>
        <w:rPr>
          <w:rFonts w:ascii="Comic Sans MS" w:hAnsi="Comic Sans MS" w:cs="Comic Sans MS"/>
          <w:sz w:val="24"/>
          <w:szCs w:val="24"/>
        </w:rPr>
      </w:pPr>
    </w:p>
    <w:p w:rsidR="00874766" w:rsidRDefault="00874766">
      <w:pPr>
        <w:pStyle w:val="Standard"/>
        <w:rPr>
          <w:rFonts w:ascii="Comic Sans MS" w:hAnsi="Comic Sans MS" w:cs="Comic Sans MS"/>
          <w:sz w:val="24"/>
          <w:szCs w:val="24"/>
        </w:rPr>
      </w:pPr>
    </w:p>
    <w:p w:rsidR="00874766" w:rsidRDefault="00874766">
      <w:pPr>
        <w:pStyle w:val="Standard"/>
        <w:rPr>
          <w:rFonts w:ascii="Comic Sans MS" w:hAnsi="Comic Sans MS" w:cs="Comic Sans MS"/>
          <w:sz w:val="24"/>
          <w:szCs w:val="24"/>
        </w:rPr>
      </w:pPr>
    </w:p>
    <w:p w:rsidR="00FF3CE2" w:rsidRDefault="001D1C8D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Etre parent n’est pas </w:t>
      </w:r>
      <w:r w:rsidR="00FF3CE2" w:rsidRPr="00FF3CE2">
        <w:rPr>
          <w:rFonts w:ascii="Comic Sans MS" w:hAnsi="Comic Sans MS" w:cs="Comic Sans MS"/>
          <w:sz w:val="22"/>
          <w:szCs w:val="22"/>
        </w:rPr>
        <w:t xml:space="preserve">une évidence. A la naissance de leur enfant, mais aussi lorsqu’il grandit, les parents peuvent être confrontés à des questionnements, voire des difficultés. </w:t>
      </w:r>
    </w:p>
    <w:p w:rsidR="008B4573" w:rsidRDefault="008B4573" w:rsidP="008B457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Depuis le mois de décembre 2014, le Département est signataire du Schéma Départemental des Services aux Familles, en lien avec le Préfet délégué à l’égalité des chances, la Caisse d’Allocations Familiales, et les partenaires concernés sur ce territoire.</w:t>
      </w:r>
    </w:p>
    <w:p w:rsidR="008B4573" w:rsidRPr="00DC6E46" w:rsidRDefault="008B4573" w:rsidP="008B4573">
      <w:pPr>
        <w:pStyle w:val="Standard"/>
        <w:jc w:val="both"/>
        <w:rPr>
          <w:rFonts w:ascii="Comic Sans MS" w:hAnsi="Comic Sans MS" w:cs="Comic Sans MS"/>
          <w:strike/>
          <w:sz w:val="22"/>
          <w:szCs w:val="22"/>
        </w:rPr>
      </w:pPr>
    </w:p>
    <w:p w:rsidR="008B4573" w:rsidRPr="00FF3CE2" w:rsidRDefault="008B4573" w:rsidP="008B457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Cette démarche</w:t>
      </w:r>
      <w:r w:rsidRPr="00FF3CE2">
        <w:rPr>
          <w:rFonts w:ascii="Comic Sans MS" w:hAnsi="Comic Sans MS" w:cs="Comic Sans MS"/>
          <w:sz w:val="22"/>
          <w:szCs w:val="22"/>
        </w:rPr>
        <w:t xml:space="preserve"> vise à mieux servir les familles :</w:t>
      </w:r>
    </w:p>
    <w:p w:rsidR="008B4573" w:rsidRPr="00FF3CE2" w:rsidRDefault="008B4573" w:rsidP="008B457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•</w:t>
      </w:r>
      <w:r w:rsidRPr="00FF3CE2">
        <w:rPr>
          <w:rFonts w:ascii="Comic Sans MS" w:hAnsi="Comic Sans MS" w:cs="Comic Sans MS"/>
          <w:sz w:val="22"/>
          <w:szCs w:val="22"/>
        </w:rPr>
        <w:tab/>
        <w:t>en renforçant le partenariat entre les acteurs concernés,</w:t>
      </w:r>
    </w:p>
    <w:p w:rsidR="008B4573" w:rsidRDefault="008B4573" w:rsidP="008B457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•</w:t>
      </w:r>
      <w:r w:rsidRPr="00FF3CE2">
        <w:rPr>
          <w:rFonts w:ascii="Comic Sans MS" w:hAnsi="Comic Sans MS" w:cs="Comic Sans MS"/>
          <w:sz w:val="22"/>
          <w:szCs w:val="22"/>
        </w:rPr>
        <w:tab/>
        <w:t>en impulsant une nouvelle dynamique avec les collectivités territoriales.</w:t>
      </w:r>
    </w:p>
    <w:p w:rsidR="008B4573" w:rsidRPr="00FF3CE2" w:rsidRDefault="008B4573" w:rsidP="008B457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8B4573" w:rsidRDefault="008B4573" w:rsidP="008B457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 xml:space="preserve">Avec pour objectifs l'équité territoriale et la cohésion sociale, cette démarche doit </w:t>
      </w:r>
      <w:r>
        <w:rPr>
          <w:rFonts w:ascii="Comic Sans MS" w:hAnsi="Comic Sans MS" w:cs="Comic Sans MS"/>
          <w:sz w:val="22"/>
          <w:szCs w:val="22"/>
        </w:rPr>
        <w:t xml:space="preserve">notamment </w:t>
      </w:r>
      <w:r w:rsidRPr="00FF3CE2">
        <w:rPr>
          <w:rFonts w:ascii="Comic Sans MS" w:hAnsi="Comic Sans MS" w:cs="Comic Sans MS"/>
          <w:sz w:val="22"/>
          <w:szCs w:val="22"/>
        </w:rPr>
        <w:t>permettre la création de nouvelles solutions d’accueil du jeune enfant et le développement significatif des actions de soutien à la parentalité.</w:t>
      </w:r>
    </w:p>
    <w:p w:rsidR="008B4573" w:rsidRPr="00FF3CE2" w:rsidRDefault="008B4573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 xml:space="preserve">Pour accompagner les familles, le Département des Bouches-du-Rhône </w:t>
      </w:r>
      <w:r w:rsidR="009535AD">
        <w:rPr>
          <w:rFonts w:ascii="Comic Sans MS" w:hAnsi="Comic Sans MS" w:cs="Comic Sans MS"/>
          <w:sz w:val="22"/>
          <w:szCs w:val="22"/>
        </w:rPr>
        <w:t xml:space="preserve">exerce les missions </w:t>
      </w:r>
      <w:r w:rsidRPr="00FF3CE2">
        <w:rPr>
          <w:rFonts w:ascii="Comic Sans MS" w:hAnsi="Comic Sans MS" w:cs="Comic Sans MS"/>
          <w:sz w:val="22"/>
          <w:szCs w:val="22"/>
        </w:rPr>
        <w:t>de protection maternelle et infantile</w:t>
      </w:r>
      <w:r w:rsidR="00DC6E46">
        <w:rPr>
          <w:rFonts w:ascii="Comic Sans MS" w:hAnsi="Comic Sans MS" w:cs="Comic Sans MS"/>
          <w:sz w:val="22"/>
          <w:szCs w:val="22"/>
        </w:rPr>
        <w:t xml:space="preserve"> </w:t>
      </w:r>
      <w:r w:rsidR="009535AD">
        <w:rPr>
          <w:rFonts w:ascii="Comic Sans MS" w:hAnsi="Comic Sans MS" w:cs="Comic Sans MS"/>
          <w:sz w:val="22"/>
          <w:szCs w:val="22"/>
        </w:rPr>
        <w:t xml:space="preserve">et propose </w:t>
      </w:r>
      <w:r w:rsidR="009535AD" w:rsidRPr="00FF3CE2">
        <w:rPr>
          <w:rFonts w:ascii="Comic Sans MS" w:hAnsi="Comic Sans MS" w:cs="Comic Sans MS"/>
          <w:sz w:val="22"/>
          <w:szCs w:val="22"/>
        </w:rPr>
        <w:t xml:space="preserve"> </w:t>
      </w:r>
      <w:r w:rsidRPr="00FF3CE2">
        <w:rPr>
          <w:rFonts w:ascii="Comic Sans MS" w:hAnsi="Comic Sans MS" w:cs="Comic Sans MS"/>
          <w:sz w:val="22"/>
          <w:szCs w:val="22"/>
        </w:rPr>
        <w:t>des actions d’accompagnement des parentalités destinées aux familles avec enfants de 0 à 6 ans :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-</w:t>
      </w:r>
      <w:r w:rsidRPr="00FF3CE2">
        <w:rPr>
          <w:rFonts w:ascii="Comic Sans MS" w:hAnsi="Comic Sans MS" w:cs="Comic Sans MS"/>
          <w:sz w:val="22"/>
          <w:szCs w:val="22"/>
        </w:rPr>
        <w:tab/>
        <w:t>Consultations de suivi de grossesse (sage</w:t>
      </w:r>
      <w:r w:rsidR="009535AD">
        <w:rPr>
          <w:rFonts w:ascii="Comic Sans MS" w:hAnsi="Comic Sans MS" w:cs="Comic Sans MS"/>
          <w:sz w:val="22"/>
          <w:szCs w:val="22"/>
        </w:rPr>
        <w:t>s</w:t>
      </w:r>
      <w:r w:rsidRPr="00FF3CE2">
        <w:rPr>
          <w:rFonts w:ascii="Comic Sans MS" w:hAnsi="Comic Sans MS" w:cs="Comic Sans MS"/>
          <w:sz w:val="22"/>
          <w:szCs w:val="22"/>
        </w:rPr>
        <w:t>-femmes, médecins)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-</w:t>
      </w:r>
      <w:r w:rsidRPr="00FF3CE2">
        <w:rPr>
          <w:rFonts w:ascii="Comic Sans MS" w:hAnsi="Comic Sans MS" w:cs="Comic Sans MS"/>
          <w:sz w:val="22"/>
          <w:szCs w:val="22"/>
        </w:rPr>
        <w:tab/>
        <w:t>Consultations pédiatriques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-</w:t>
      </w:r>
      <w:r w:rsidRPr="00FF3CE2">
        <w:rPr>
          <w:rFonts w:ascii="Comic Sans MS" w:hAnsi="Comic Sans MS" w:cs="Comic Sans MS"/>
          <w:sz w:val="22"/>
          <w:szCs w:val="22"/>
        </w:rPr>
        <w:tab/>
        <w:t>Consultations de puéricultrices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-</w:t>
      </w:r>
      <w:r w:rsidRPr="00FF3CE2">
        <w:rPr>
          <w:rFonts w:ascii="Comic Sans MS" w:hAnsi="Comic Sans MS" w:cs="Comic Sans MS"/>
          <w:sz w:val="22"/>
          <w:szCs w:val="22"/>
        </w:rPr>
        <w:tab/>
        <w:t>Lieux d’accueil parent enfant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-</w:t>
      </w:r>
      <w:r w:rsidRPr="00FF3CE2">
        <w:rPr>
          <w:rFonts w:ascii="Comic Sans MS" w:hAnsi="Comic Sans MS" w:cs="Comic Sans MS"/>
          <w:sz w:val="22"/>
          <w:szCs w:val="22"/>
        </w:rPr>
        <w:tab/>
        <w:t>Actions collectives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-</w:t>
      </w:r>
      <w:r w:rsidRPr="00FF3CE2">
        <w:rPr>
          <w:rFonts w:ascii="Comic Sans MS" w:hAnsi="Comic Sans MS" w:cs="Comic Sans MS"/>
          <w:sz w:val="22"/>
          <w:szCs w:val="22"/>
        </w:rPr>
        <w:tab/>
        <w:t xml:space="preserve">Visite à domicile 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-</w:t>
      </w:r>
      <w:r w:rsidRPr="00FF3CE2">
        <w:rPr>
          <w:rFonts w:ascii="Comic Sans MS" w:hAnsi="Comic Sans MS" w:cs="Comic Sans MS"/>
          <w:sz w:val="22"/>
          <w:szCs w:val="22"/>
        </w:rPr>
        <w:tab/>
        <w:t xml:space="preserve">Interventions de technicienne en intervention sociale et familiale </w:t>
      </w: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FF3CE2" w:rsidRDefault="00FF3CE2" w:rsidP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FF3CE2">
        <w:rPr>
          <w:rFonts w:ascii="Comic Sans MS" w:hAnsi="Comic Sans MS" w:cs="Comic Sans MS"/>
          <w:sz w:val="22"/>
          <w:szCs w:val="22"/>
        </w:rPr>
        <w:t>Afin de favoriser un maillage territorial suffisant, le Département soutient également des actions mises en œuvre par d’autres partenaires.</w:t>
      </w:r>
    </w:p>
    <w:p w:rsidR="00C05FAA" w:rsidRDefault="00C05FAA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08E0" w:rsidRDefault="00FF3CE2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Dans ce cadre global, l</w:t>
      </w:r>
      <w:r w:rsidR="001908E0">
        <w:rPr>
          <w:rFonts w:ascii="Comic Sans MS" w:hAnsi="Comic Sans MS" w:cs="Comic Sans MS"/>
          <w:sz w:val="22"/>
          <w:szCs w:val="22"/>
        </w:rPr>
        <w:t>e présent appel à projet</w:t>
      </w:r>
      <w:r w:rsidR="00A638BA">
        <w:rPr>
          <w:rFonts w:ascii="Comic Sans MS" w:hAnsi="Comic Sans MS" w:cs="Comic Sans MS"/>
          <w:sz w:val="22"/>
          <w:szCs w:val="22"/>
        </w:rPr>
        <w:t>s</w:t>
      </w:r>
      <w:r w:rsidR="001908E0">
        <w:rPr>
          <w:rFonts w:ascii="Comic Sans MS" w:hAnsi="Comic Sans MS" w:cs="Comic Sans MS"/>
          <w:sz w:val="22"/>
          <w:szCs w:val="22"/>
        </w:rPr>
        <w:t xml:space="preserve"> vise à soutenir les actions portées par des associations ou établissements publics porteurs de projets ou d’actions d’accompagnement à la parentalité</w:t>
      </w:r>
      <w:r>
        <w:rPr>
          <w:rFonts w:ascii="Comic Sans MS" w:hAnsi="Comic Sans MS" w:cs="Comic Sans MS"/>
          <w:sz w:val="22"/>
          <w:szCs w:val="22"/>
        </w:rPr>
        <w:t xml:space="preserve"> à destination des familles avec de jeunes enfants (0 à 6 ans), qui répondent à des besoins particuliers</w:t>
      </w:r>
      <w:r w:rsidR="001908E0">
        <w:rPr>
          <w:rFonts w:ascii="Comic Sans MS" w:hAnsi="Comic Sans MS" w:cs="Comic Sans MS"/>
          <w:sz w:val="22"/>
          <w:szCs w:val="22"/>
        </w:rPr>
        <w:t>. Ces actions peuvent prendre la forme :</w:t>
      </w:r>
    </w:p>
    <w:p w:rsidR="00B5779A" w:rsidRDefault="00B5779A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52AF" w:rsidRDefault="001952A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1908E0" w:rsidRDefault="001908E0" w:rsidP="001908E0">
      <w:pPr>
        <w:pStyle w:val="Standard"/>
        <w:numPr>
          <w:ilvl w:val="0"/>
          <w:numId w:val="31"/>
        </w:num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De lieux d’accueil destinés aux enfants accompagnés de leurs parents</w:t>
      </w:r>
    </w:p>
    <w:p w:rsidR="001908E0" w:rsidRDefault="001908E0" w:rsidP="001908E0">
      <w:pPr>
        <w:pStyle w:val="Standard"/>
        <w:numPr>
          <w:ilvl w:val="0"/>
          <w:numId w:val="31"/>
        </w:num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De lieux de rencontre et d’échange entre parents </w:t>
      </w:r>
    </w:p>
    <w:p w:rsidR="00B5779A" w:rsidRDefault="00B5779A" w:rsidP="001908E0">
      <w:pPr>
        <w:pStyle w:val="Standard"/>
        <w:numPr>
          <w:ilvl w:val="0"/>
          <w:numId w:val="31"/>
        </w:num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De lieux ou temps de rencontre spécifiques en direction des familles sur une thématique particulière en lien avec les jeunes enfants</w:t>
      </w:r>
    </w:p>
    <w:p w:rsidR="00B56106" w:rsidRDefault="00B56106" w:rsidP="00B56106">
      <w:pPr>
        <w:pStyle w:val="Corpsdetexte3"/>
      </w:pPr>
      <w:r>
        <w:t>Les actions pourront plus particulièrement viser les familles dont la situation peut générer une fragilité et en particulier :</w:t>
      </w:r>
    </w:p>
    <w:p w:rsidR="00B56106" w:rsidRDefault="00B56106" w:rsidP="00B56106">
      <w:pPr>
        <w:pStyle w:val="Corpsdetexte3"/>
        <w:numPr>
          <w:ilvl w:val="0"/>
          <w:numId w:val="32"/>
        </w:numPr>
      </w:pPr>
      <w:r>
        <w:t xml:space="preserve">Les familles </w:t>
      </w:r>
      <w:r w:rsidR="00030D8D">
        <w:t>isolées</w:t>
      </w:r>
    </w:p>
    <w:p w:rsidR="00B56106" w:rsidRDefault="00B56106" w:rsidP="00B56106">
      <w:pPr>
        <w:pStyle w:val="Corpsdetexte3"/>
        <w:numPr>
          <w:ilvl w:val="0"/>
          <w:numId w:val="32"/>
        </w:numPr>
      </w:pPr>
      <w:r>
        <w:tab/>
        <w:t xml:space="preserve">Les familles nombreuses </w:t>
      </w:r>
    </w:p>
    <w:p w:rsidR="00B56106" w:rsidRDefault="006F1D87" w:rsidP="00B56106">
      <w:pPr>
        <w:pStyle w:val="Corpsdetexte3"/>
        <w:numPr>
          <w:ilvl w:val="0"/>
          <w:numId w:val="32"/>
        </w:numPr>
      </w:pPr>
      <w:r>
        <w:tab/>
        <w:t>Les familles précaires</w:t>
      </w:r>
    </w:p>
    <w:p w:rsidR="00B56106" w:rsidRDefault="00B56106" w:rsidP="00B56106">
      <w:pPr>
        <w:pStyle w:val="Corpsdetexte3"/>
        <w:numPr>
          <w:ilvl w:val="0"/>
          <w:numId w:val="32"/>
        </w:numPr>
      </w:pPr>
      <w:r>
        <w:tab/>
        <w:t xml:space="preserve">Les familles dont l'enfant ou le parent est en situation de handicap ou atteint d'une maladie chronique </w:t>
      </w:r>
    </w:p>
    <w:p w:rsidR="00A90351" w:rsidRDefault="00B56106" w:rsidP="00B56106">
      <w:pPr>
        <w:pStyle w:val="Corpsdetexte3"/>
        <w:numPr>
          <w:ilvl w:val="0"/>
          <w:numId w:val="32"/>
        </w:numPr>
      </w:pPr>
      <w:r>
        <w:t>Les familles présentant un risque de fragilité sur le plan psychologique</w:t>
      </w:r>
    </w:p>
    <w:p w:rsidR="00B56106" w:rsidRDefault="00B56106" w:rsidP="00B56106">
      <w:pPr>
        <w:pStyle w:val="Corpsdetexte3"/>
      </w:pPr>
    </w:p>
    <w:p w:rsidR="006F1D87" w:rsidRPr="006F1D87" w:rsidRDefault="006F1D87" w:rsidP="00B56106">
      <w:pPr>
        <w:pStyle w:val="Corpsdetexte3"/>
        <w:rPr>
          <w:b/>
          <w:u w:val="single"/>
        </w:rPr>
      </w:pPr>
      <w:r w:rsidRPr="006F1D87">
        <w:rPr>
          <w:b/>
          <w:u w:val="single"/>
        </w:rPr>
        <w:t xml:space="preserve">Les données attendues </w:t>
      </w:r>
    </w:p>
    <w:p w:rsidR="006F1D87" w:rsidRDefault="006F1D87" w:rsidP="00B56106">
      <w:pPr>
        <w:pStyle w:val="Corpsdetexte3"/>
      </w:pPr>
    </w:p>
    <w:p w:rsidR="00FF3CE2" w:rsidRDefault="00FF3CE2" w:rsidP="00B56106">
      <w:pPr>
        <w:pStyle w:val="Corpsdetexte3"/>
      </w:pPr>
      <w:r>
        <w:t>Les projets concernent les familles avec de jeunes enfants de 0 à 6 ans ou les couples ayant un projet familial.</w:t>
      </w:r>
    </w:p>
    <w:p w:rsidR="00D33494" w:rsidRDefault="00D33494" w:rsidP="00B56106">
      <w:pPr>
        <w:pStyle w:val="Corpsdetexte3"/>
      </w:pPr>
      <w:r>
        <w:t xml:space="preserve">Tous les types de projets devront mentionner les liens éventuels existants ou à développer avec les autres intervenants du territoire concerné, et notamment les intervenants médico-sociaux. </w:t>
      </w:r>
    </w:p>
    <w:p w:rsidR="0038039E" w:rsidRDefault="0038039E" w:rsidP="00B56106">
      <w:pPr>
        <w:pStyle w:val="Corpsdetexte3"/>
      </w:pPr>
      <w:r>
        <w:t xml:space="preserve">La fiche synthèse ci-jointe devra être annexée au dossier. </w:t>
      </w:r>
    </w:p>
    <w:p w:rsidR="00D33494" w:rsidRDefault="00D33494" w:rsidP="00B56106">
      <w:pPr>
        <w:pStyle w:val="Corpsdetexte3"/>
      </w:pPr>
    </w:p>
    <w:p w:rsidR="00BE3104" w:rsidRPr="00D33494" w:rsidRDefault="00BE3104" w:rsidP="006F1D87">
      <w:pPr>
        <w:pStyle w:val="Corpsdetexte3"/>
        <w:numPr>
          <w:ilvl w:val="0"/>
          <w:numId w:val="33"/>
        </w:numPr>
        <w:rPr>
          <w:u w:val="single"/>
        </w:rPr>
      </w:pPr>
      <w:r w:rsidRPr="00D33494">
        <w:rPr>
          <w:u w:val="single"/>
        </w:rPr>
        <w:t>Pour les lieux d’accueil destinés aux enfants accompagnés de leurs parents :</w:t>
      </w:r>
    </w:p>
    <w:p w:rsidR="00BE3104" w:rsidRDefault="00BE3104" w:rsidP="00BE3104">
      <w:pPr>
        <w:pStyle w:val="Corpsdetexte3"/>
        <w:numPr>
          <w:ilvl w:val="0"/>
          <w:numId w:val="31"/>
        </w:numPr>
      </w:pPr>
      <w:r>
        <w:t xml:space="preserve">Le rythme </w:t>
      </w:r>
    </w:p>
    <w:p w:rsidR="00BE3104" w:rsidRDefault="00BE3104" w:rsidP="00BE3104">
      <w:pPr>
        <w:pStyle w:val="Corpsdetexte3"/>
        <w:numPr>
          <w:ilvl w:val="0"/>
          <w:numId w:val="31"/>
        </w:numPr>
      </w:pPr>
      <w:r>
        <w:t>Le lieu identifié et ses caractéristiques</w:t>
      </w:r>
    </w:p>
    <w:p w:rsidR="00BE3104" w:rsidRDefault="00BE3104" w:rsidP="00BE3104">
      <w:pPr>
        <w:pStyle w:val="Corpsdetexte3"/>
        <w:numPr>
          <w:ilvl w:val="0"/>
          <w:numId w:val="31"/>
        </w:numPr>
      </w:pPr>
      <w:r>
        <w:t xml:space="preserve">Les intervenants </w:t>
      </w:r>
    </w:p>
    <w:p w:rsidR="00BE3104" w:rsidRDefault="00BE3104" w:rsidP="00BE3104">
      <w:pPr>
        <w:pStyle w:val="Corpsdetexte3"/>
        <w:numPr>
          <w:ilvl w:val="0"/>
          <w:numId w:val="31"/>
        </w:numPr>
      </w:pPr>
      <w:r>
        <w:t>Le projet d’accueil élaboré</w:t>
      </w:r>
    </w:p>
    <w:p w:rsidR="00D33494" w:rsidRDefault="00D33494" w:rsidP="00D33494">
      <w:pPr>
        <w:pStyle w:val="Corpsdetexte3"/>
        <w:ind w:left="360"/>
      </w:pPr>
    </w:p>
    <w:p w:rsidR="00BE3104" w:rsidRPr="00D33494" w:rsidRDefault="00D33494" w:rsidP="00BE3104">
      <w:pPr>
        <w:pStyle w:val="Corpsdetexte3"/>
        <w:numPr>
          <w:ilvl w:val="0"/>
          <w:numId w:val="33"/>
        </w:numPr>
        <w:rPr>
          <w:u w:val="single"/>
        </w:rPr>
      </w:pPr>
      <w:r w:rsidRPr="00D33494">
        <w:rPr>
          <w:u w:val="single"/>
        </w:rPr>
        <w:t>Pour les lieux de rencontre et d’échange entre parents</w:t>
      </w:r>
    </w:p>
    <w:p w:rsidR="00D33494" w:rsidRDefault="00D33494" w:rsidP="00D33494">
      <w:pPr>
        <w:pStyle w:val="Corpsdetexte3"/>
        <w:numPr>
          <w:ilvl w:val="0"/>
          <w:numId w:val="31"/>
        </w:numPr>
      </w:pPr>
      <w:r>
        <w:t>Les animateurs et leurs qualifications et expériences</w:t>
      </w:r>
    </w:p>
    <w:p w:rsidR="00D33494" w:rsidRDefault="00D33494" w:rsidP="00D33494">
      <w:pPr>
        <w:pStyle w:val="Corpsdetexte3"/>
        <w:numPr>
          <w:ilvl w:val="0"/>
          <w:numId w:val="31"/>
        </w:numPr>
      </w:pPr>
      <w:r>
        <w:t>Le lieu identifié</w:t>
      </w:r>
    </w:p>
    <w:p w:rsidR="00D33494" w:rsidRDefault="00D33494" w:rsidP="00D33494">
      <w:pPr>
        <w:pStyle w:val="Corpsdetexte3"/>
      </w:pPr>
    </w:p>
    <w:p w:rsidR="00D33494" w:rsidRPr="00D33494" w:rsidRDefault="00D33494" w:rsidP="00D33494">
      <w:pPr>
        <w:pStyle w:val="Corpsdetexte3"/>
        <w:numPr>
          <w:ilvl w:val="0"/>
          <w:numId w:val="33"/>
        </w:numPr>
        <w:rPr>
          <w:u w:val="single"/>
        </w:rPr>
      </w:pPr>
      <w:r w:rsidRPr="00D33494">
        <w:rPr>
          <w:u w:val="single"/>
        </w:rPr>
        <w:t>Pour les actions visant à réunir les parents autour d‘une thématique particulière :</w:t>
      </w:r>
    </w:p>
    <w:p w:rsidR="00D33494" w:rsidRDefault="00D33494" w:rsidP="00D33494">
      <w:pPr>
        <w:pStyle w:val="Corpsdetexte3"/>
        <w:numPr>
          <w:ilvl w:val="0"/>
          <w:numId w:val="31"/>
        </w:numPr>
      </w:pPr>
      <w:r>
        <w:t>Le(s) lieu(x) identifié(s)</w:t>
      </w:r>
    </w:p>
    <w:p w:rsidR="00D33494" w:rsidRDefault="00D33494" w:rsidP="00D33494">
      <w:pPr>
        <w:pStyle w:val="Corpsdetexte3"/>
        <w:numPr>
          <w:ilvl w:val="0"/>
          <w:numId w:val="31"/>
        </w:numPr>
      </w:pPr>
      <w:r>
        <w:t>le(s) thème(s) abordé(s) et les intervenants pressentis</w:t>
      </w:r>
    </w:p>
    <w:p w:rsidR="00D33494" w:rsidRDefault="00D33494" w:rsidP="00D33494">
      <w:pPr>
        <w:pStyle w:val="Corpsdetexte3"/>
      </w:pPr>
    </w:p>
    <w:p w:rsidR="00BE3104" w:rsidRDefault="00BE3104">
      <w:pPr>
        <w:pStyle w:val="Corpsdetexte3"/>
      </w:pPr>
      <w:r>
        <w:t>Pour toutes les actions, les co-financements devront être détaillés (REEAP, LAEP, communes…).</w:t>
      </w:r>
    </w:p>
    <w:p w:rsidR="00A90351" w:rsidRDefault="00BE3104">
      <w:pPr>
        <w:pStyle w:val="Corpsdetexte3"/>
      </w:pPr>
      <w:r>
        <w:t xml:space="preserve">En outre, l’existence d’un agrément CAF, devra être </w:t>
      </w:r>
      <w:r w:rsidR="00D33494">
        <w:t>mentionnée</w:t>
      </w:r>
      <w:r>
        <w:t xml:space="preserve">. </w:t>
      </w:r>
    </w:p>
    <w:p w:rsidR="00BE3104" w:rsidRDefault="00BE3104">
      <w:pPr>
        <w:pStyle w:val="Corpsdetexte3"/>
      </w:pPr>
    </w:p>
    <w:p w:rsidR="001952AF" w:rsidRDefault="001952AF">
      <w:pPr>
        <w:pStyle w:val="Corpsdetexte3"/>
      </w:pPr>
    </w:p>
    <w:p w:rsidR="00874766" w:rsidRDefault="00874766">
      <w:pPr>
        <w:pStyle w:val="Titre3"/>
        <w:pBdr>
          <w:bottom w:val="single" w:sz="4" w:space="1" w:color="auto"/>
        </w:pBdr>
      </w:pPr>
      <w:r>
        <w:rPr>
          <w:rFonts w:ascii="Comic Sans MS" w:hAnsi="Comic Sans MS" w:cs="Comic Sans MS"/>
          <w:sz w:val="22"/>
          <w:szCs w:val="22"/>
        </w:rPr>
        <w:lastRenderedPageBreak/>
        <w:t>1 - Conditions d’éligibilité :</w:t>
      </w:r>
    </w:p>
    <w:p w:rsidR="00874766" w:rsidRDefault="00874766">
      <w:pPr>
        <w:pStyle w:val="Titre3"/>
      </w:pPr>
    </w:p>
    <w:p w:rsidR="00874766" w:rsidRDefault="00874766">
      <w:pPr>
        <w:pStyle w:val="Standard"/>
        <w:numPr>
          <w:ilvl w:val="0"/>
          <w:numId w:val="8"/>
        </w:numPr>
        <w:jc w:val="both"/>
      </w:pPr>
      <w:r>
        <w:rPr>
          <w:rFonts w:ascii="Comic Sans MS" w:hAnsi="Comic Sans MS" w:cs="Comic Sans MS"/>
          <w:sz w:val="22"/>
          <w:szCs w:val="22"/>
        </w:rPr>
        <w:t>Territoire couvert par l'appel à projets : Le Département des Bouches du Rhône</w:t>
      </w:r>
    </w:p>
    <w:p w:rsidR="00874766" w:rsidRDefault="00874766">
      <w:pPr>
        <w:pStyle w:val="Standard"/>
        <w:numPr>
          <w:ilvl w:val="0"/>
          <w:numId w:val="2"/>
        </w:numPr>
        <w:jc w:val="both"/>
      </w:pPr>
      <w:r>
        <w:rPr>
          <w:rFonts w:ascii="Comic Sans MS" w:hAnsi="Comic Sans MS" w:cs="Comic Sans MS"/>
          <w:sz w:val="22"/>
          <w:szCs w:val="22"/>
        </w:rPr>
        <w:t xml:space="preserve">Nature juridique des porteurs potentiels : Collectivités locales, </w:t>
      </w:r>
      <w:r w:rsidR="00D33494">
        <w:rPr>
          <w:rFonts w:ascii="Comic Sans MS" w:hAnsi="Comic Sans MS" w:cs="Comic Sans MS"/>
          <w:sz w:val="22"/>
          <w:szCs w:val="22"/>
        </w:rPr>
        <w:t>Etablissements publics, a</w:t>
      </w:r>
      <w:r>
        <w:rPr>
          <w:rFonts w:ascii="Comic Sans MS" w:hAnsi="Comic Sans MS" w:cs="Comic Sans MS"/>
          <w:sz w:val="22"/>
          <w:szCs w:val="22"/>
        </w:rPr>
        <w:t xml:space="preserve">ssociations, </w:t>
      </w:r>
    </w:p>
    <w:p w:rsidR="00874766" w:rsidRDefault="00874766">
      <w:pPr>
        <w:pStyle w:val="Standard"/>
        <w:numPr>
          <w:ilvl w:val="0"/>
          <w:numId w:val="2"/>
        </w:numPr>
        <w:jc w:val="both"/>
      </w:pPr>
      <w:r>
        <w:rPr>
          <w:rFonts w:ascii="Comic Sans MS" w:hAnsi="Comic Sans MS" w:cs="Comic Sans MS"/>
          <w:sz w:val="22"/>
          <w:szCs w:val="22"/>
        </w:rPr>
        <w:t xml:space="preserve">Délai de réception des projets : </w:t>
      </w:r>
      <w:r w:rsidR="008B4573">
        <w:rPr>
          <w:rFonts w:ascii="Comic Sans MS" w:hAnsi="Comic Sans MS" w:cs="Comic Sans MS"/>
          <w:b/>
          <w:bCs/>
          <w:i/>
          <w:sz w:val="22"/>
          <w:szCs w:val="22"/>
        </w:rPr>
        <w:t>31</w:t>
      </w:r>
      <w:r w:rsidR="00515F62" w:rsidRPr="009535AD">
        <w:rPr>
          <w:rFonts w:ascii="Comic Sans MS" w:hAnsi="Comic Sans MS" w:cs="Comic Sans MS"/>
          <w:b/>
          <w:bCs/>
          <w:i/>
          <w:sz w:val="22"/>
          <w:szCs w:val="22"/>
        </w:rPr>
        <w:t xml:space="preserve"> janvier 201</w:t>
      </w:r>
      <w:r w:rsidR="008E07FD">
        <w:rPr>
          <w:rFonts w:ascii="Comic Sans MS" w:hAnsi="Comic Sans MS" w:cs="Comic Sans MS"/>
          <w:b/>
          <w:bCs/>
          <w:i/>
          <w:sz w:val="22"/>
          <w:szCs w:val="22"/>
        </w:rPr>
        <w:t>8</w:t>
      </w:r>
    </w:p>
    <w:p w:rsidR="00874766" w:rsidRDefault="00874766">
      <w:pPr>
        <w:pStyle w:val="Standard"/>
        <w:numPr>
          <w:ilvl w:val="0"/>
          <w:numId w:val="2"/>
        </w:numPr>
        <w:jc w:val="both"/>
      </w:pPr>
      <w:r>
        <w:rPr>
          <w:rFonts w:ascii="Comic Sans MS" w:hAnsi="Comic Sans MS" w:cs="Comic Sans MS"/>
          <w:sz w:val="22"/>
          <w:szCs w:val="22"/>
        </w:rPr>
        <w:t>Type de subvention éligible : Demande de subvention de fonctionnement</w:t>
      </w:r>
    </w:p>
    <w:p w:rsidR="009C1264" w:rsidRDefault="009C1264">
      <w:pPr>
        <w:pStyle w:val="Standard"/>
        <w:jc w:val="both"/>
      </w:pPr>
    </w:p>
    <w:p w:rsidR="00874766" w:rsidRDefault="00874766">
      <w:pPr>
        <w:pStyle w:val="Standard"/>
        <w:jc w:val="both"/>
      </w:pPr>
    </w:p>
    <w:p w:rsidR="00874766" w:rsidRDefault="00874766">
      <w:pPr>
        <w:pStyle w:val="Titre3"/>
        <w:pBdr>
          <w:bottom w:val="single" w:sz="4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2 - Conditions relatives au projet</w:t>
      </w:r>
    </w:p>
    <w:p w:rsidR="00874766" w:rsidRDefault="00874766">
      <w:pPr>
        <w:pStyle w:val="Standard"/>
        <w:rPr>
          <w:rFonts w:ascii="Comic Sans MS" w:hAnsi="Comic Sans MS" w:cs="Comic Sans MS"/>
        </w:rPr>
      </w:pPr>
    </w:p>
    <w:p w:rsidR="00874766" w:rsidRDefault="0087476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Les projets devront comporter </w:t>
      </w:r>
      <w:r>
        <w:rPr>
          <w:rFonts w:ascii="Comic Sans MS" w:hAnsi="Comic Sans MS" w:cs="Comic Sans MS"/>
          <w:b/>
          <w:bCs/>
          <w:sz w:val="22"/>
          <w:szCs w:val="22"/>
        </w:rPr>
        <w:t>un diagnostic des besoins repérés en intégrant le travail partenarial</w:t>
      </w:r>
      <w:r w:rsidR="00D33494">
        <w:rPr>
          <w:rFonts w:ascii="Comic Sans MS" w:hAnsi="Comic Sans MS" w:cs="Comic Sans MS"/>
          <w:sz w:val="22"/>
          <w:szCs w:val="22"/>
        </w:rPr>
        <w:t xml:space="preserve"> (travailleurs sociaux, intervenants médicaux et paramédicaux…).</w:t>
      </w:r>
    </w:p>
    <w:p w:rsidR="00D33494" w:rsidRDefault="00D33494">
      <w:pPr>
        <w:pStyle w:val="Standard"/>
        <w:jc w:val="both"/>
        <w:rPr>
          <w:rFonts w:ascii="Comic Sans MS" w:hAnsi="Comic Sans MS" w:cs="Comic Sans MS"/>
        </w:rPr>
      </w:pP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Les demande</w:t>
      </w:r>
      <w:r w:rsidR="00D33494">
        <w:rPr>
          <w:rFonts w:ascii="Comic Sans MS" w:hAnsi="Comic Sans MS" w:cs="Comic Sans MS"/>
          <w:b/>
          <w:bCs/>
          <w:sz w:val="22"/>
          <w:szCs w:val="22"/>
        </w:rPr>
        <w:t xml:space="preserve">s visant à une reconduction d’une subvention </w:t>
      </w:r>
      <w:r>
        <w:rPr>
          <w:rFonts w:ascii="Comic Sans MS" w:hAnsi="Comic Sans MS" w:cs="Comic Sans MS"/>
          <w:b/>
          <w:bCs/>
          <w:sz w:val="22"/>
          <w:szCs w:val="22"/>
        </w:rPr>
        <w:t>devront s’appuyer sur un bilan détaillé des actions entreprises.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874766" w:rsidRDefault="00874766">
      <w:pPr>
        <w:pStyle w:val="Standard"/>
        <w:ind w:left="35" w:hanging="18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  <w:u w:val="single"/>
        </w:rPr>
        <w:t xml:space="preserve">Pour les projets </w:t>
      </w:r>
      <w:r w:rsidR="008B4573">
        <w:rPr>
          <w:rFonts w:ascii="Comic Sans MS" w:hAnsi="Comic Sans MS" w:cs="Comic Sans MS"/>
          <w:sz w:val="22"/>
          <w:szCs w:val="22"/>
          <w:u w:val="single"/>
        </w:rPr>
        <w:t xml:space="preserve">intégrant des </w:t>
      </w:r>
      <w:r>
        <w:rPr>
          <w:rFonts w:ascii="Comic Sans MS" w:hAnsi="Comic Sans MS" w:cs="Comic Sans MS"/>
          <w:sz w:val="22"/>
          <w:szCs w:val="22"/>
          <w:u w:val="single"/>
        </w:rPr>
        <w:t>enfant</w:t>
      </w:r>
      <w:r w:rsidR="008B4573">
        <w:rPr>
          <w:rFonts w:ascii="Comic Sans MS" w:hAnsi="Comic Sans MS" w:cs="Comic Sans MS"/>
          <w:sz w:val="22"/>
          <w:szCs w:val="22"/>
          <w:u w:val="single"/>
        </w:rPr>
        <w:t>s</w:t>
      </w:r>
      <w:r>
        <w:rPr>
          <w:rFonts w:ascii="Comic Sans MS" w:hAnsi="Comic Sans MS" w:cs="Comic Sans MS"/>
          <w:sz w:val="22"/>
          <w:szCs w:val="22"/>
          <w:u w:val="single"/>
        </w:rPr>
        <w:t xml:space="preserve"> porteur</w:t>
      </w:r>
      <w:r w:rsidR="008B4573">
        <w:rPr>
          <w:rFonts w:ascii="Comic Sans MS" w:hAnsi="Comic Sans MS" w:cs="Comic Sans MS"/>
          <w:sz w:val="22"/>
          <w:szCs w:val="22"/>
          <w:u w:val="single"/>
        </w:rPr>
        <w:t>s</w:t>
      </w:r>
      <w:r>
        <w:rPr>
          <w:rFonts w:ascii="Comic Sans MS" w:hAnsi="Comic Sans MS" w:cs="Comic Sans MS"/>
          <w:sz w:val="22"/>
          <w:szCs w:val="22"/>
          <w:u w:val="single"/>
        </w:rPr>
        <w:t xml:space="preserve"> de handicap</w:t>
      </w:r>
    </w:p>
    <w:p w:rsidR="00515F62" w:rsidRPr="00515F62" w:rsidRDefault="00515F62" w:rsidP="00515F62">
      <w:pPr>
        <w:tabs>
          <w:tab w:val="left" w:pos="252"/>
        </w:tabs>
        <w:jc w:val="both"/>
        <w:rPr>
          <w:rFonts w:ascii="Comic Sans MS" w:eastAsia="MS Mincho" w:hAnsi="Comic Sans MS" w:cs="Arial"/>
          <w:color w:val="000000" w:themeColor="text1"/>
          <w:lang w:eastAsia="ja-JP"/>
        </w:rPr>
      </w:pPr>
    </w:p>
    <w:p w:rsidR="00515F62" w:rsidRPr="00515F62" w:rsidRDefault="008B4573" w:rsidP="00515F62">
      <w:pPr>
        <w:tabs>
          <w:tab w:val="left" w:pos="252"/>
        </w:tabs>
        <w:jc w:val="both"/>
        <w:rPr>
          <w:rFonts w:ascii="Comic Sans MS" w:eastAsia="MS Mincho" w:hAnsi="Comic Sans MS" w:cs="Arial"/>
          <w:color w:val="000000" w:themeColor="text1"/>
          <w:lang w:eastAsia="ja-JP"/>
        </w:rPr>
      </w:pPr>
      <w:r>
        <w:rPr>
          <w:rFonts w:ascii="Comic Sans MS" w:eastAsia="MS Mincho" w:hAnsi="Comic Sans MS" w:cs="Arial"/>
          <w:color w:val="000000" w:themeColor="text1"/>
          <w:lang w:eastAsia="ja-JP"/>
        </w:rPr>
        <w:t>Le porteur détaillera les actions mises en œuvre pour favoriser l’accès des familles concernées aux actions d’accompagnement à la parentalité.</w:t>
      </w:r>
    </w:p>
    <w:p w:rsidR="00515F62" w:rsidRPr="00515F62" w:rsidRDefault="00515F62" w:rsidP="00515F62">
      <w:pPr>
        <w:tabs>
          <w:tab w:val="left" w:pos="252"/>
        </w:tabs>
        <w:jc w:val="both"/>
        <w:rPr>
          <w:rFonts w:ascii="Comic Sans MS" w:eastAsia="MS Mincho" w:hAnsi="Comic Sans MS" w:cs="Arial"/>
          <w:color w:val="000000" w:themeColor="text1"/>
          <w:lang w:eastAsia="ja-JP"/>
        </w:rPr>
      </w:pPr>
    </w:p>
    <w:p w:rsidR="00874766" w:rsidRDefault="00874766">
      <w:pPr>
        <w:pStyle w:val="Standard"/>
        <w:tabs>
          <w:tab w:val="clear" w:pos="708"/>
          <w:tab w:val="left" w:pos="360"/>
          <w:tab w:val="left" w:pos="700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3- 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Modalités de gestion de l'appel à projets</w:t>
      </w:r>
    </w:p>
    <w:p w:rsidR="00874766" w:rsidRPr="00DB41E3" w:rsidRDefault="00874766">
      <w:pPr>
        <w:pStyle w:val="Standard"/>
        <w:tabs>
          <w:tab w:val="clear" w:pos="708"/>
          <w:tab w:val="left" w:pos="360"/>
          <w:tab w:val="left" w:pos="700"/>
        </w:tabs>
        <w:jc w:val="both"/>
        <w:rPr>
          <w:rFonts w:ascii="Comic Sans MS" w:hAnsi="Comic Sans MS" w:cs="Comic Sans MS"/>
          <w:color w:val="5F497A" w:themeColor="accent4" w:themeShade="BF"/>
        </w:rPr>
      </w:pPr>
    </w:p>
    <w:p w:rsidR="009C1264" w:rsidRPr="009535AD" w:rsidRDefault="009C1264" w:rsidP="009535AD">
      <w:pPr>
        <w:pStyle w:val="Retraitcorpsdetexte31"/>
        <w:numPr>
          <w:ilvl w:val="0"/>
          <w:numId w:val="34"/>
        </w:numPr>
        <w:jc w:val="both"/>
        <w:rPr>
          <w:rFonts w:ascii="Comic Sans MS" w:hAnsi="Comic Sans MS" w:cs="Comic Sans MS"/>
          <w:sz w:val="22"/>
          <w:szCs w:val="22"/>
        </w:rPr>
      </w:pPr>
      <w:r w:rsidRPr="009535AD">
        <w:rPr>
          <w:rFonts w:ascii="Comic Sans MS" w:hAnsi="Comic Sans MS" w:cs="Comic Sans MS"/>
          <w:sz w:val="22"/>
          <w:szCs w:val="22"/>
        </w:rPr>
        <w:t xml:space="preserve">Les dossiers devront être adressés </w:t>
      </w:r>
      <w:r w:rsidR="008E07FD">
        <w:rPr>
          <w:rFonts w:ascii="Comic Sans MS" w:hAnsi="Comic Sans MS" w:cs="Comic Sans MS"/>
          <w:b/>
          <w:sz w:val="22"/>
          <w:szCs w:val="22"/>
        </w:rPr>
        <w:t>avant le 31</w:t>
      </w:r>
      <w:r w:rsidRPr="009535AD">
        <w:rPr>
          <w:rFonts w:ascii="Comic Sans MS" w:hAnsi="Comic Sans MS" w:cs="Comic Sans MS"/>
          <w:b/>
          <w:sz w:val="22"/>
          <w:szCs w:val="22"/>
        </w:rPr>
        <w:t xml:space="preserve"> janvier 201</w:t>
      </w:r>
      <w:r w:rsidR="008E07FD">
        <w:rPr>
          <w:rFonts w:ascii="Comic Sans MS" w:hAnsi="Comic Sans MS" w:cs="Comic Sans MS"/>
          <w:b/>
          <w:sz w:val="22"/>
          <w:szCs w:val="22"/>
        </w:rPr>
        <w:t>8</w:t>
      </w:r>
      <w:r w:rsidR="00D33494" w:rsidRPr="009535AD">
        <w:rPr>
          <w:rFonts w:ascii="Comic Sans MS" w:hAnsi="Comic Sans MS" w:cs="Comic Sans MS"/>
          <w:b/>
          <w:sz w:val="22"/>
          <w:szCs w:val="22"/>
        </w:rPr>
        <w:t xml:space="preserve"> </w:t>
      </w:r>
      <w:r w:rsidRPr="009535AD">
        <w:rPr>
          <w:rFonts w:ascii="Comic Sans MS" w:hAnsi="Comic Sans MS" w:cs="Comic Sans MS"/>
          <w:sz w:val="22"/>
          <w:szCs w:val="22"/>
        </w:rPr>
        <w:t xml:space="preserve">par mail </w:t>
      </w:r>
      <w:r w:rsidR="00D33494" w:rsidRPr="009535AD">
        <w:rPr>
          <w:rFonts w:ascii="Comic Sans MS" w:hAnsi="Comic Sans MS" w:cs="Comic Sans MS"/>
          <w:sz w:val="22"/>
          <w:szCs w:val="22"/>
        </w:rPr>
        <w:t>à l’</w:t>
      </w:r>
      <w:r w:rsidRPr="009535AD">
        <w:rPr>
          <w:rFonts w:ascii="Comic Sans MS" w:hAnsi="Comic Sans MS" w:cs="Comic Sans MS"/>
          <w:sz w:val="22"/>
          <w:szCs w:val="22"/>
        </w:rPr>
        <w:t>adresse suivante :</w:t>
      </w:r>
      <w:r w:rsidR="00D33494" w:rsidRPr="009535AD">
        <w:rPr>
          <w:rFonts w:ascii="Comic Sans MS" w:hAnsi="Comic Sans MS" w:cs="Comic Sans MS"/>
          <w:sz w:val="22"/>
          <w:szCs w:val="22"/>
        </w:rPr>
        <w:t xml:space="preserve"> </w:t>
      </w:r>
      <w:hyperlink r:id="rId11" w:history="1">
        <w:r w:rsidR="0034661D" w:rsidRPr="003B6271">
          <w:rPr>
            <w:rStyle w:val="Lienhypertexte"/>
            <w:rFonts w:ascii="Comic Sans MS" w:hAnsi="Comic Sans MS" w:cs="Comic Sans MS"/>
            <w:b/>
            <w:bCs/>
            <w:sz w:val="22"/>
            <w:szCs w:val="22"/>
          </w:rPr>
          <w:t>appelprojet13parent@departement13.fr</w:t>
        </w:r>
      </w:hyperlink>
      <w:r w:rsidR="009535AD">
        <w:rPr>
          <w:rFonts w:ascii="Comic Sans MS" w:hAnsi="Comic Sans MS" w:cs="Comic Sans MS"/>
          <w:b/>
          <w:bCs/>
          <w:sz w:val="22"/>
          <w:szCs w:val="22"/>
          <w:u w:val="single"/>
        </w:rPr>
        <w:t>.</w:t>
      </w:r>
    </w:p>
    <w:p w:rsidR="009535AD" w:rsidRPr="009535AD" w:rsidRDefault="009535AD" w:rsidP="009535AD">
      <w:pPr>
        <w:pStyle w:val="Retraitcorpsdetexte31"/>
        <w:ind w:left="720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La mention « appel à projet</w:t>
      </w:r>
      <w:r w:rsidR="00A638BA">
        <w:rPr>
          <w:rFonts w:ascii="Comic Sans MS" w:hAnsi="Comic Sans MS" w:cs="Comic Sans MS"/>
          <w:b/>
          <w:bCs/>
          <w:sz w:val="22"/>
          <w:szCs w:val="22"/>
          <w:u w:val="single"/>
        </w:rPr>
        <w:t>s</w:t>
      </w:r>
      <w:r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parentalité jeunes enfants » doit apparaître en intitulé.</w:t>
      </w:r>
    </w:p>
    <w:p w:rsidR="009C1264" w:rsidRPr="00DB41E3" w:rsidRDefault="009C1264" w:rsidP="009C1264">
      <w:pPr>
        <w:pStyle w:val="Retraitcorpsdetexte31"/>
        <w:numPr>
          <w:ilvl w:val="0"/>
          <w:numId w:val="20"/>
        </w:numPr>
        <w:jc w:val="both"/>
        <w:rPr>
          <w:rFonts w:ascii="Comic Sans MS" w:hAnsi="Comic Sans MS" w:cs="Comic Sans MS"/>
          <w:b/>
          <w:color w:val="365F91" w:themeColor="accent1" w:themeShade="BF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En outre, les associations devront déposer parallèlement une demande </w:t>
      </w:r>
      <w:r w:rsidR="00956E76">
        <w:rPr>
          <w:rFonts w:ascii="Comic Sans MS" w:hAnsi="Comic Sans MS" w:cs="Comic Sans MS"/>
          <w:sz w:val="22"/>
          <w:szCs w:val="22"/>
        </w:rPr>
        <w:t xml:space="preserve">de </w:t>
      </w:r>
      <w:r>
        <w:rPr>
          <w:rFonts w:ascii="Comic Sans MS" w:hAnsi="Comic Sans MS" w:cs="Comic Sans MS"/>
          <w:sz w:val="22"/>
          <w:szCs w:val="22"/>
        </w:rPr>
        <w:t>subventio</w:t>
      </w:r>
      <w:r w:rsidR="008B4573">
        <w:rPr>
          <w:rFonts w:ascii="Comic Sans MS" w:hAnsi="Comic Sans MS" w:cs="Comic Sans MS"/>
          <w:sz w:val="22"/>
          <w:szCs w:val="22"/>
        </w:rPr>
        <w:t>n sur le site du Conseil Départemental</w:t>
      </w:r>
      <w:r>
        <w:rPr>
          <w:rFonts w:ascii="Comic Sans MS" w:hAnsi="Comic Sans MS" w:cs="Comic Sans MS"/>
          <w:sz w:val="22"/>
          <w:szCs w:val="22"/>
        </w:rPr>
        <w:t> </w:t>
      </w:r>
      <w:r w:rsidRPr="00DB41E3">
        <w:rPr>
          <w:rFonts w:ascii="Comic Sans MS" w:hAnsi="Comic Sans MS" w:cs="Comic Sans MS"/>
          <w:color w:val="5F497A" w:themeColor="accent4" w:themeShade="BF"/>
          <w:sz w:val="22"/>
          <w:szCs w:val="22"/>
        </w:rPr>
        <w:t xml:space="preserve">: </w:t>
      </w:r>
      <w:r w:rsidR="008606BF">
        <w:rPr>
          <w:rFonts w:ascii="Comic Sans MS" w:hAnsi="Comic Sans MS" w:cs="Comic Sans MS"/>
          <w:b/>
          <w:color w:val="365F91" w:themeColor="accent1" w:themeShade="BF"/>
          <w:sz w:val="22"/>
          <w:szCs w:val="22"/>
        </w:rPr>
        <w:t>departement13</w:t>
      </w:r>
      <w:r w:rsidRPr="00DB41E3">
        <w:rPr>
          <w:rFonts w:ascii="Comic Sans MS" w:hAnsi="Comic Sans MS" w:cs="Comic Sans MS"/>
          <w:b/>
          <w:color w:val="365F91" w:themeColor="accent1" w:themeShade="BF"/>
          <w:sz w:val="22"/>
          <w:szCs w:val="22"/>
        </w:rPr>
        <w:t xml:space="preserve">.fr </w:t>
      </w:r>
      <w:r w:rsidR="008606BF">
        <w:rPr>
          <w:rFonts w:ascii="Comic Sans MS" w:hAnsi="Comic Sans MS" w:cs="Comic Sans MS"/>
          <w:b/>
          <w:i/>
          <w:color w:val="365F91" w:themeColor="accent1" w:themeShade="BF"/>
          <w:sz w:val="22"/>
          <w:szCs w:val="22"/>
        </w:rPr>
        <w:t>(le CD</w:t>
      </w:r>
      <w:r w:rsidRPr="00DB41E3">
        <w:rPr>
          <w:rFonts w:ascii="Comic Sans MS" w:hAnsi="Comic Sans MS" w:cs="Comic Sans MS"/>
          <w:b/>
          <w:i/>
          <w:color w:val="365F91" w:themeColor="accent1" w:themeShade="BF"/>
          <w:sz w:val="22"/>
          <w:szCs w:val="22"/>
        </w:rPr>
        <w:t>13 à votre service/vous êtes une association/demander une subvention/accéder à la plateforme</w:t>
      </w:r>
      <w:r w:rsidRPr="00DB41E3">
        <w:rPr>
          <w:rFonts w:ascii="Comic Sans MS" w:hAnsi="Comic Sans MS" w:cs="Comic Sans MS"/>
          <w:b/>
          <w:color w:val="365F91" w:themeColor="accent1" w:themeShade="BF"/>
          <w:sz w:val="22"/>
          <w:szCs w:val="22"/>
        </w:rPr>
        <w:t>)</w:t>
      </w:r>
    </w:p>
    <w:p w:rsidR="009C1264" w:rsidRPr="00DB41E3" w:rsidRDefault="009C1264">
      <w:pPr>
        <w:pStyle w:val="Retraitcorpsdetexte31"/>
        <w:jc w:val="both"/>
        <w:rPr>
          <w:rFonts w:ascii="Comic Sans MS" w:hAnsi="Comic Sans MS" w:cs="Comic Sans MS"/>
          <w:color w:val="365F91" w:themeColor="accent1" w:themeShade="BF"/>
          <w:sz w:val="22"/>
          <w:szCs w:val="22"/>
        </w:rPr>
      </w:pPr>
    </w:p>
    <w:p w:rsidR="009C1264" w:rsidRDefault="009C1264" w:rsidP="009C1264">
      <w:pPr>
        <w:pStyle w:val="Retraitcorpsdetexte31"/>
        <w:ind w:firstLine="851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Ces demandes sont  à enregistrer en </w:t>
      </w:r>
      <w:r w:rsidRPr="009C1264">
        <w:rPr>
          <w:rFonts w:ascii="Comic Sans MS" w:hAnsi="Comic Sans MS" w:cs="Comic Sans MS"/>
          <w:b/>
          <w:sz w:val="22"/>
          <w:szCs w:val="22"/>
          <w:u w:val="single"/>
        </w:rPr>
        <w:t>projet spécifique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9C1264" w:rsidRDefault="009C1264">
      <w:pPr>
        <w:pStyle w:val="Retraitcorpsdetexte31"/>
        <w:jc w:val="both"/>
        <w:rPr>
          <w:rFonts w:ascii="Comic Sans MS" w:hAnsi="Comic Sans MS" w:cs="Comic Sans MS"/>
          <w:sz w:val="22"/>
          <w:szCs w:val="22"/>
        </w:rPr>
      </w:pP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 xml:space="preserve">Les projets seront examinés lors de comités techniques composés de techniciens du </w:t>
      </w:r>
      <w:r w:rsidR="00D33494">
        <w:rPr>
          <w:rFonts w:ascii="Comic Sans MS" w:hAnsi="Comic Sans MS" w:cs="Comic Sans MS"/>
          <w:sz w:val="22"/>
          <w:szCs w:val="22"/>
        </w:rPr>
        <w:t>Dépa</w:t>
      </w:r>
      <w:r w:rsidR="00DB41E3">
        <w:rPr>
          <w:rFonts w:ascii="Comic Sans MS" w:hAnsi="Comic Sans MS" w:cs="Comic Sans MS"/>
          <w:sz w:val="22"/>
          <w:szCs w:val="22"/>
        </w:rPr>
        <w:t>rtement en présence de représentants de la CAF, afin de mettre en cohérence l’appel à projet</w:t>
      </w:r>
      <w:r w:rsidR="00A638BA">
        <w:rPr>
          <w:rFonts w:ascii="Comic Sans MS" w:hAnsi="Comic Sans MS" w:cs="Comic Sans MS"/>
          <w:sz w:val="22"/>
          <w:szCs w:val="22"/>
        </w:rPr>
        <w:t>s</w:t>
      </w:r>
      <w:r w:rsidR="00DB41E3">
        <w:rPr>
          <w:rFonts w:ascii="Comic Sans MS" w:hAnsi="Comic Sans MS" w:cs="Comic Sans MS"/>
          <w:sz w:val="22"/>
          <w:szCs w:val="22"/>
        </w:rPr>
        <w:t xml:space="preserve"> du Département et l’appel à projet</w:t>
      </w:r>
      <w:r w:rsidR="00A638BA">
        <w:rPr>
          <w:rFonts w:ascii="Comic Sans MS" w:hAnsi="Comic Sans MS" w:cs="Comic Sans MS"/>
          <w:sz w:val="22"/>
          <w:szCs w:val="22"/>
        </w:rPr>
        <w:t>s</w:t>
      </w:r>
      <w:r w:rsidR="00DB41E3">
        <w:rPr>
          <w:rFonts w:ascii="Comic Sans MS" w:hAnsi="Comic Sans MS" w:cs="Comic Sans MS"/>
          <w:sz w:val="22"/>
          <w:szCs w:val="22"/>
        </w:rPr>
        <w:t xml:space="preserve"> du réseau Parents 13 de la CAF.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 xml:space="preserve">Seuls les dossiers complets seront ensuite présentés </w:t>
      </w:r>
      <w:r w:rsidR="00D33494">
        <w:rPr>
          <w:rFonts w:ascii="Comic Sans MS" w:hAnsi="Comic Sans MS" w:cs="Comic Sans MS"/>
          <w:sz w:val="22"/>
          <w:szCs w:val="22"/>
        </w:rPr>
        <w:t>à la commission permanente du Département.</w:t>
      </w:r>
    </w:p>
    <w:p w:rsidR="00874766" w:rsidRDefault="00874766">
      <w:pPr>
        <w:pStyle w:val="Retraitcorpsdetexte31"/>
        <w:jc w:val="both"/>
        <w:rPr>
          <w:rFonts w:ascii="Comic Sans MS" w:hAnsi="Comic Sans MS" w:cs="Comic Sans MS"/>
        </w:rPr>
      </w:pPr>
    </w:p>
    <w:p w:rsidR="00874766" w:rsidRDefault="00874766">
      <w:pPr>
        <w:pStyle w:val="Retraitcorpsdetexte31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 xml:space="preserve">Les projets retenus </w:t>
      </w:r>
      <w:r w:rsidR="00D33494">
        <w:rPr>
          <w:rFonts w:ascii="Comic Sans MS" w:hAnsi="Comic Sans MS" w:cs="Comic Sans MS"/>
          <w:sz w:val="22"/>
          <w:szCs w:val="22"/>
        </w:rPr>
        <w:t>pourront faire</w:t>
      </w:r>
      <w:r>
        <w:rPr>
          <w:rFonts w:ascii="Comic Sans MS" w:hAnsi="Comic Sans MS" w:cs="Comic Sans MS"/>
          <w:sz w:val="22"/>
          <w:szCs w:val="22"/>
        </w:rPr>
        <w:t xml:space="preserve"> l'objet de la signature d'une convention.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874766" w:rsidRDefault="00874766">
      <w:pPr>
        <w:pStyle w:val="Standard"/>
        <w:tabs>
          <w:tab w:val="clear" w:pos="708"/>
        </w:tabs>
        <w:jc w:val="center"/>
        <w:rPr>
          <w:rFonts w:ascii="Comic Sans MS" w:hAnsi="Comic Sans MS" w:cs="Comic Sans MS"/>
        </w:rPr>
      </w:pPr>
    </w:p>
    <w:p w:rsidR="00874766" w:rsidRPr="007F1B30" w:rsidRDefault="00874766">
      <w:pPr>
        <w:pStyle w:val="Standard"/>
        <w:pageBreakBefore/>
        <w:jc w:val="center"/>
        <w:rPr>
          <w:rFonts w:ascii="Comic Sans MS" w:hAnsi="Comic Sans MS" w:cs="Comic Sans MS"/>
          <w:sz w:val="32"/>
          <w:szCs w:val="32"/>
          <w:u w:val="single"/>
        </w:rPr>
      </w:pPr>
      <w:r w:rsidRPr="007F1B30">
        <w:rPr>
          <w:rFonts w:ascii="Comic Sans MS" w:hAnsi="Comic Sans MS" w:cs="Comic Sans MS"/>
          <w:b/>
          <w:bCs/>
          <w:sz w:val="32"/>
          <w:szCs w:val="32"/>
          <w:u w:val="single"/>
        </w:rPr>
        <w:lastRenderedPageBreak/>
        <w:t>AAP 201</w:t>
      </w:r>
      <w:r w:rsidR="008E07FD">
        <w:rPr>
          <w:rFonts w:ascii="Comic Sans MS" w:hAnsi="Comic Sans MS" w:cs="Comic Sans MS"/>
          <w:b/>
          <w:bCs/>
          <w:sz w:val="32"/>
          <w:szCs w:val="32"/>
          <w:u w:val="single"/>
        </w:rPr>
        <w:t>8</w:t>
      </w:r>
      <w:r w:rsidRPr="007F1B3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– </w:t>
      </w:r>
      <w:r w:rsidR="00FF3CE2" w:rsidRPr="007F1B30">
        <w:rPr>
          <w:rFonts w:ascii="Comic Sans MS" w:hAnsi="Comic Sans MS" w:cs="Comic Sans MS"/>
          <w:b/>
          <w:bCs/>
          <w:sz w:val="32"/>
          <w:szCs w:val="32"/>
          <w:u w:val="single"/>
        </w:rPr>
        <w:t>ACCOMPAGNEMENT DE LA PARENTALITE - JEUNES ENFANTS</w:t>
      </w:r>
    </w:p>
    <w:p w:rsidR="00874766" w:rsidRDefault="00874766">
      <w:pPr>
        <w:pStyle w:val="Standard"/>
        <w:tabs>
          <w:tab w:val="clear" w:pos="708"/>
        </w:tabs>
        <w:jc w:val="both"/>
        <w:rPr>
          <w:rFonts w:ascii="Comic Sans MS" w:hAnsi="Comic Sans MS" w:cs="Comic Sans MS"/>
        </w:rPr>
      </w:pP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DB41E3" w:rsidRDefault="0087476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Porteur de projet</w:t>
      </w:r>
      <w:r>
        <w:rPr>
          <w:rFonts w:ascii="Comic Sans MS" w:hAnsi="Comic Sans MS" w:cs="Comic Sans MS"/>
          <w:sz w:val="22"/>
          <w:szCs w:val="22"/>
        </w:rPr>
        <w:t> : ……………………………………………………………………………………………………………………</w:t>
      </w:r>
      <w:r w:rsidR="00660C7B">
        <w:rPr>
          <w:rFonts w:ascii="Comic Sans MS" w:hAnsi="Comic Sans MS" w:cs="Comic Sans MS"/>
          <w:sz w:val="22"/>
          <w:szCs w:val="22"/>
        </w:rPr>
        <w:t>……..</w:t>
      </w:r>
    </w:p>
    <w:p w:rsidR="00BB138E" w:rsidRPr="00BB138E" w:rsidRDefault="00BB138E">
      <w:pPr>
        <w:pStyle w:val="Standard"/>
        <w:jc w:val="both"/>
        <w:rPr>
          <w:rFonts w:ascii="Comic Sans MS" w:hAnsi="Comic Sans MS" w:cs="Comic Sans MS"/>
        </w:rPr>
      </w:pPr>
    </w:p>
    <w:p w:rsidR="00660C7B" w:rsidRDefault="00BB138E">
      <w:pPr>
        <w:pStyle w:val="Standard"/>
        <w:jc w:val="both"/>
        <w:rPr>
          <w:rFonts w:ascii="Comic Sans MS" w:hAnsi="Comic Sans MS" w:cs="Comic Sans MS"/>
        </w:rPr>
      </w:pPr>
      <w:r w:rsidRPr="00BB138E">
        <w:rPr>
          <w:rFonts w:ascii="Comic Sans MS" w:hAnsi="Comic Sans MS" w:cs="Comic Sans MS"/>
          <w:b/>
          <w:sz w:val="22"/>
          <w:szCs w:val="22"/>
        </w:rPr>
        <w:t>Intitulé du projet</w:t>
      </w:r>
      <w:r>
        <w:rPr>
          <w:rFonts w:ascii="Comic Sans MS" w:hAnsi="Comic Sans MS" w:cs="Comic Sans MS"/>
        </w:rPr>
        <w:t> : …………………………………………………………………………………………………………………………………………</w:t>
      </w:r>
    </w:p>
    <w:p w:rsidR="00BB138E" w:rsidRPr="00BB138E" w:rsidRDefault="00BB138E" w:rsidP="00BB138E">
      <w:pPr>
        <w:pStyle w:val="Standard"/>
        <w:jc w:val="both"/>
        <w:rPr>
          <w:rFonts w:ascii="Comic Sans MS" w:hAnsi="Comic Sans MS" w:cs="Comic Sans MS"/>
        </w:rPr>
      </w:pPr>
    </w:p>
    <w:p w:rsidR="00BB138E" w:rsidRDefault="00BB138E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DB41E3">
        <w:rPr>
          <w:rFonts w:ascii="Comic Sans MS" w:hAnsi="Comic Sans MS" w:cs="Comic Sans MS"/>
          <w:b/>
          <w:sz w:val="22"/>
          <w:szCs w:val="22"/>
        </w:rPr>
        <w:t xml:space="preserve">Président (e) : </w:t>
      </w:r>
      <w:r w:rsidRPr="00660C7B"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22"/>
          <w:szCs w:val="22"/>
        </w:rPr>
        <w:t>………</w:t>
      </w:r>
    </w:p>
    <w:p w:rsidR="00C16CFF" w:rsidRPr="00BB138E" w:rsidRDefault="00C16CFF">
      <w:pPr>
        <w:pStyle w:val="Standard"/>
        <w:jc w:val="both"/>
        <w:rPr>
          <w:rFonts w:ascii="Comic Sans MS" w:hAnsi="Comic Sans MS" w:cs="Comic Sans MS"/>
          <w:b/>
          <w:sz w:val="22"/>
          <w:szCs w:val="22"/>
        </w:rPr>
      </w:pPr>
    </w:p>
    <w:p w:rsidR="00DB41E3" w:rsidRDefault="00DB41E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DB41E3">
        <w:rPr>
          <w:rFonts w:ascii="Comic Sans MS" w:hAnsi="Comic Sans MS" w:cs="Comic Sans MS"/>
          <w:b/>
          <w:sz w:val="22"/>
          <w:szCs w:val="22"/>
        </w:rPr>
        <w:t>Adresse :</w:t>
      </w:r>
      <w:r w:rsidRPr="00DB41E3"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660C7B">
        <w:rPr>
          <w:rFonts w:ascii="Comic Sans MS" w:hAnsi="Comic Sans MS" w:cs="Comic Sans MS"/>
          <w:sz w:val="22"/>
          <w:szCs w:val="22"/>
        </w:rPr>
        <w:t>………</w:t>
      </w:r>
      <w:r w:rsidR="0026214A">
        <w:rPr>
          <w:rFonts w:ascii="Comic Sans MS" w:hAnsi="Comic Sans MS" w:cs="Comic Sans MS"/>
          <w:sz w:val="22"/>
          <w:szCs w:val="22"/>
        </w:rPr>
        <w:t>..…………………………………………………………………………………………………………………………………………………………………</w:t>
      </w:r>
    </w:p>
    <w:p w:rsidR="00C16CFF" w:rsidRDefault="00C16CF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3F5CD7" w:rsidRPr="00CD1719" w:rsidRDefault="003F5CD7">
      <w:pPr>
        <w:pStyle w:val="Standard"/>
        <w:jc w:val="both"/>
        <w:rPr>
          <w:rFonts w:ascii="Comic Sans MS" w:hAnsi="Comic Sans MS" w:cs="Comic Sans MS"/>
          <w:b/>
          <w:sz w:val="22"/>
          <w:szCs w:val="22"/>
        </w:rPr>
      </w:pPr>
      <w:r w:rsidRPr="00CD1719">
        <w:rPr>
          <w:rFonts w:ascii="Comic Sans MS" w:hAnsi="Comic Sans MS" w:cs="Comic Sans MS"/>
          <w:b/>
          <w:sz w:val="22"/>
          <w:szCs w:val="22"/>
        </w:rPr>
        <w:t xml:space="preserve">Personne chargée du dossier : </w:t>
      </w:r>
      <w:r w:rsidR="00CD1719">
        <w:rPr>
          <w:rFonts w:ascii="Comic Sans MS" w:hAnsi="Comic Sans MS" w:cs="Comic Sans MS"/>
          <w:b/>
          <w:sz w:val="22"/>
          <w:szCs w:val="22"/>
        </w:rPr>
        <w:t>…………………………………………………………………………………………………….</w:t>
      </w:r>
    </w:p>
    <w:p w:rsidR="00DB41E3" w:rsidRPr="00DB41E3" w:rsidRDefault="00DB41E3">
      <w:pPr>
        <w:pStyle w:val="Standard"/>
        <w:jc w:val="both"/>
        <w:rPr>
          <w:rFonts w:ascii="Comic Sans MS" w:hAnsi="Comic Sans MS" w:cs="Comic Sans MS"/>
          <w:b/>
          <w:sz w:val="22"/>
          <w:szCs w:val="22"/>
        </w:rPr>
      </w:pPr>
      <w:r w:rsidRPr="00DB41E3">
        <w:rPr>
          <w:rFonts w:ascii="Comic Sans MS" w:hAnsi="Comic Sans MS" w:cs="Comic Sans MS"/>
          <w:b/>
          <w:sz w:val="22"/>
          <w:szCs w:val="22"/>
        </w:rPr>
        <w:t>Tél. mail :</w:t>
      </w:r>
      <w:r w:rsidR="00660C7B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660C7B" w:rsidRPr="00660C7B"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660C7B">
        <w:rPr>
          <w:rFonts w:ascii="Comic Sans MS" w:hAnsi="Comic Sans MS" w:cs="Comic Sans MS"/>
          <w:sz w:val="22"/>
          <w:szCs w:val="22"/>
        </w:rPr>
        <w:t>………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C16CFF" w:rsidRDefault="00C16CFF">
      <w:pPr>
        <w:pStyle w:val="Standard"/>
        <w:jc w:val="both"/>
        <w:rPr>
          <w:rFonts w:ascii="Comic Sans MS" w:hAnsi="Comic Sans MS" w:cs="Comic Sans MS"/>
        </w:rPr>
      </w:pPr>
    </w:p>
    <w:p w:rsidR="00874766" w:rsidRDefault="00874766">
      <w:pPr>
        <w:pStyle w:val="Standard"/>
        <w:tabs>
          <w:tab w:val="clear" w:pos="708"/>
        </w:tabs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Ce projet a-t-il déjà bénéficié de subvention</w:t>
      </w:r>
      <w:r w:rsidR="00762596">
        <w:rPr>
          <w:rFonts w:ascii="Comic Sans MS" w:hAnsi="Comic Sans MS" w:cs="Comic Sans MS"/>
          <w:b/>
          <w:bCs/>
          <w:sz w:val="22"/>
          <w:szCs w:val="22"/>
        </w:rPr>
        <w:t>s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FF3CE2">
        <w:rPr>
          <w:rFonts w:ascii="Comic Sans MS" w:hAnsi="Comic Sans MS" w:cs="Comic Sans MS"/>
          <w:b/>
          <w:bCs/>
          <w:sz w:val="22"/>
          <w:szCs w:val="22"/>
        </w:rPr>
        <w:t>du Conseil Départemental</w:t>
      </w:r>
      <w:r w:rsidR="00CD1719">
        <w:rPr>
          <w:rFonts w:ascii="Comic Sans MS" w:hAnsi="Comic Sans MS" w:cs="Comic Sans MS"/>
          <w:b/>
          <w:bCs/>
          <w:sz w:val="22"/>
          <w:szCs w:val="22"/>
        </w:rPr>
        <w:t xml:space="preserve"> en 2017 </w:t>
      </w:r>
      <w:r>
        <w:rPr>
          <w:rFonts w:ascii="Comic Sans MS" w:hAnsi="Comic Sans MS" w:cs="Comic Sans MS"/>
          <w:b/>
          <w:bCs/>
          <w:sz w:val="22"/>
          <w:szCs w:val="22"/>
        </w:rPr>
        <w:t>?</w:t>
      </w:r>
    </w:p>
    <w:p w:rsidR="00874766" w:rsidRDefault="00874766">
      <w:pPr>
        <w:pStyle w:val="Standard"/>
        <w:tabs>
          <w:tab w:val="clear" w:pos="708"/>
        </w:tabs>
        <w:jc w:val="both"/>
        <w:rPr>
          <w:rFonts w:ascii="Comic Sans MS" w:hAnsi="Comic Sans MS" w:cs="Comic Sans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6163"/>
      </w:tblGrid>
      <w:tr w:rsidR="00874766">
        <w:tc>
          <w:tcPr>
            <w:tcW w:w="1275" w:type="dxa"/>
          </w:tcPr>
          <w:p w:rsidR="00874766" w:rsidRDefault="00874766">
            <w:pPr>
              <w:pStyle w:val="Standard"/>
              <w:tabs>
                <w:tab w:val="clear" w:pos="708"/>
              </w:tabs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76" w:type="dxa"/>
          </w:tcPr>
          <w:p w:rsidR="00874766" w:rsidRDefault="00874766">
            <w:pPr>
              <w:pStyle w:val="Standard"/>
              <w:tabs>
                <w:tab w:val="clear" w:pos="708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OUI</w:t>
            </w:r>
          </w:p>
        </w:tc>
        <w:tc>
          <w:tcPr>
            <w:tcW w:w="6163" w:type="dxa"/>
            <w:tcBorders>
              <w:top w:val="nil"/>
              <w:bottom w:val="nil"/>
              <w:right w:val="nil"/>
            </w:tcBorders>
          </w:tcPr>
          <w:p w:rsidR="00874766" w:rsidRDefault="00874766">
            <w:pPr>
              <w:pStyle w:val="Standard"/>
              <w:tabs>
                <w:tab w:val="clear" w:pos="708"/>
              </w:tabs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Un bilan détaillé doit accompagner le projet</w:t>
            </w:r>
          </w:p>
        </w:tc>
      </w:tr>
      <w:tr w:rsidR="00874766" w:rsidTr="00FF3CE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4766" w:rsidRDefault="00874766">
            <w:pPr>
              <w:pStyle w:val="Standard"/>
              <w:tabs>
                <w:tab w:val="clear" w:pos="708"/>
              </w:tabs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766" w:rsidRDefault="00874766">
            <w:pPr>
              <w:pStyle w:val="Standard"/>
              <w:tabs>
                <w:tab w:val="clear" w:pos="708"/>
              </w:tabs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NON</w:t>
            </w:r>
          </w:p>
        </w:tc>
        <w:tc>
          <w:tcPr>
            <w:tcW w:w="6163" w:type="dxa"/>
            <w:tcBorders>
              <w:top w:val="nil"/>
              <w:bottom w:val="nil"/>
              <w:right w:val="nil"/>
            </w:tcBorders>
          </w:tcPr>
          <w:p w:rsidR="00874766" w:rsidRDefault="00874766">
            <w:pPr>
              <w:pStyle w:val="Standard"/>
              <w:tabs>
                <w:tab w:val="clear" w:pos="708"/>
              </w:tabs>
              <w:jc w:val="both"/>
              <w:rPr>
                <w:rFonts w:ascii="Comic Sans MS" w:hAnsi="Comic Sans MS" w:cs="Comic Sans MS"/>
              </w:rPr>
            </w:pPr>
          </w:p>
        </w:tc>
      </w:tr>
    </w:tbl>
    <w:p w:rsidR="00874766" w:rsidRDefault="00874766">
      <w:pPr>
        <w:pStyle w:val="Standard"/>
        <w:tabs>
          <w:tab w:val="clear" w:pos="708"/>
        </w:tabs>
        <w:jc w:val="both"/>
        <w:rPr>
          <w:rFonts w:ascii="Comic Sans MS" w:hAnsi="Comic Sans MS" w:cs="Comic Sans MS"/>
        </w:rPr>
      </w:pPr>
    </w:p>
    <w:p w:rsidR="00874766" w:rsidRDefault="00874766">
      <w:pPr>
        <w:pStyle w:val="Standard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Quel est le public visé par ce</w:t>
      </w:r>
      <w:r w:rsidR="00FF3CE2">
        <w:rPr>
          <w:rFonts w:ascii="Comic Sans MS" w:hAnsi="Comic Sans MS" w:cs="Comic Sans MS"/>
          <w:b/>
          <w:bCs/>
          <w:sz w:val="22"/>
          <w:szCs w:val="22"/>
        </w:rPr>
        <w:t xml:space="preserve">tte action </w:t>
      </w:r>
      <w:r>
        <w:rPr>
          <w:rFonts w:ascii="Comic Sans MS" w:hAnsi="Comic Sans MS" w:cs="Comic Sans MS"/>
          <w:b/>
          <w:bCs/>
          <w:sz w:val="22"/>
          <w:szCs w:val="22"/>
        </w:rPr>
        <w:t>?</w:t>
      </w:r>
    </w:p>
    <w:p w:rsidR="00874766" w:rsidRDefault="00874766">
      <w:pPr>
        <w:pStyle w:val="Standard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14A" w:rsidRDefault="0026214A">
      <w:pPr>
        <w:pStyle w:val="Standard"/>
        <w:rPr>
          <w:rFonts w:ascii="Comic Sans MS" w:hAnsi="Comic Sans MS" w:cs="Comic Sans MS"/>
          <w:sz w:val="22"/>
          <w:szCs w:val="22"/>
        </w:rPr>
      </w:pPr>
    </w:p>
    <w:p w:rsidR="0026214A" w:rsidRDefault="0026214A">
      <w:pPr>
        <w:pStyle w:val="Standard"/>
        <w:rPr>
          <w:rFonts w:ascii="Comic Sans MS" w:hAnsi="Comic Sans MS" w:cs="Comic Sans MS"/>
          <w:b/>
          <w:sz w:val="22"/>
          <w:szCs w:val="22"/>
        </w:rPr>
      </w:pPr>
      <w:r w:rsidRPr="0026214A">
        <w:rPr>
          <w:rFonts w:ascii="Comic Sans MS" w:hAnsi="Comic Sans MS" w:cs="Comic Sans MS"/>
          <w:b/>
          <w:sz w:val="22"/>
          <w:szCs w:val="22"/>
        </w:rPr>
        <w:t>Quels sont les objectifs de l’action ?</w:t>
      </w:r>
    </w:p>
    <w:p w:rsidR="0026214A" w:rsidRPr="0026214A" w:rsidRDefault="0026214A">
      <w:pPr>
        <w:pStyle w:val="Standard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874766" w:rsidRPr="00660C7B" w:rsidRDefault="00C16CFF">
      <w:pPr>
        <w:pStyle w:val="Standard"/>
        <w:jc w:val="both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Description de l’action :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596">
        <w:rPr>
          <w:rFonts w:ascii="Comic Sans MS" w:hAnsi="Comic Sans MS" w:cs="Comic Sans MS"/>
          <w:sz w:val="22"/>
          <w:szCs w:val="22"/>
        </w:rPr>
        <w:t>……</w:t>
      </w:r>
    </w:p>
    <w:p w:rsidR="00762596" w:rsidRDefault="00762596" w:rsidP="0076259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62596" w:rsidRDefault="00762596" w:rsidP="0076259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62596" w:rsidRDefault="00762596" w:rsidP="0076259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62596" w:rsidRDefault="00762596">
      <w:pPr>
        <w:pStyle w:val="Standard"/>
        <w:jc w:val="both"/>
        <w:rPr>
          <w:rFonts w:ascii="Comic Sans MS" w:hAnsi="Comic Sans MS" w:cs="Comic Sans MS"/>
        </w:rPr>
      </w:pPr>
      <w:r w:rsidRPr="00762596"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</w:t>
      </w:r>
      <w:r w:rsidR="00C16CFF"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CFF" w:rsidRDefault="00C16CFF">
      <w:pPr>
        <w:pStyle w:val="Standard"/>
        <w:jc w:val="both"/>
        <w:rPr>
          <w:rFonts w:ascii="Comic Sans MS" w:hAnsi="Comic Sans MS" w:cs="Comic Sans MS"/>
        </w:rPr>
      </w:pPr>
    </w:p>
    <w:p w:rsidR="00C16CFF" w:rsidRDefault="00C16CFF">
      <w:pPr>
        <w:pStyle w:val="Standard"/>
        <w:jc w:val="both"/>
        <w:rPr>
          <w:rFonts w:ascii="Comic Sans MS" w:hAnsi="Comic Sans MS" w:cs="Comic Sans MS"/>
        </w:rPr>
      </w:pPr>
    </w:p>
    <w:p w:rsidR="00C16CFF" w:rsidRDefault="00C16CFF">
      <w:pPr>
        <w:pStyle w:val="Standard"/>
        <w:jc w:val="both"/>
        <w:rPr>
          <w:rFonts w:ascii="Comic Sans MS" w:hAnsi="Comic Sans MS" w:cs="Comic Sans MS"/>
        </w:rPr>
      </w:pPr>
    </w:p>
    <w:p w:rsidR="00C16CFF" w:rsidRPr="00C16CFF" w:rsidRDefault="00C16CFF">
      <w:pPr>
        <w:pStyle w:val="Standard"/>
        <w:jc w:val="both"/>
        <w:rPr>
          <w:rFonts w:ascii="Comic Sans MS" w:hAnsi="Comic Sans MS" w:cs="Comic Sans MS"/>
          <w:b/>
          <w:sz w:val="22"/>
          <w:szCs w:val="22"/>
        </w:rPr>
      </w:pPr>
      <w:r w:rsidRPr="00C16CFF">
        <w:rPr>
          <w:rFonts w:ascii="Comic Sans MS" w:hAnsi="Comic Sans MS" w:cs="Comic Sans MS"/>
          <w:b/>
          <w:sz w:val="22"/>
          <w:szCs w:val="22"/>
        </w:rPr>
        <w:t>Quelles sont les modalités concrètes de mise en œuvre de cette action ?</w:t>
      </w:r>
      <w:r w:rsidR="007C6CCF">
        <w:rPr>
          <w:rFonts w:ascii="Comic Sans MS" w:hAnsi="Comic Sans MS" w:cs="Comic Sans MS"/>
          <w:b/>
          <w:sz w:val="22"/>
          <w:szCs w:val="22"/>
        </w:rPr>
        <w:t xml:space="preserve"> Quels sont les professionnels qui interviennent, fréquence des interventions.</w:t>
      </w:r>
    </w:p>
    <w:p w:rsidR="00C16CFF" w:rsidRPr="00C16CFF" w:rsidRDefault="00C16CFF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FF3CE2" w:rsidRPr="00660C7B" w:rsidRDefault="00FF3CE2">
      <w:pPr>
        <w:pStyle w:val="Standard"/>
        <w:jc w:val="both"/>
        <w:rPr>
          <w:rFonts w:ascii="Comic Sans MS" w:hAnsi="Comic Sans MS" w:cs="Comic Sans MS"/>
          <w:b/>
          <w:sz w:val="22"/>
          <w:szCs w:val="22"/>
        </w:rPr>
      </w:pPr>
      <w:r w:rsidRPr="00660C7B">
        <w:rPr>
          <w:rFonts w:ascii="Comic Sans MS" w:hAnsi="Comic Sans MS" w:cs="Comic Sans MS"/>
          <w:b/>
          <w:sz w:val="22"/>
          <w:szCs w:val="22"/>
        </w:rPr>
        <w:t>Quels sont les autres intervenants du territoire en matière d’accompagnement à la parentalité ? Quels liens avez-vous avec eux ?</w:t>
      </w:r>
    </w:p>
    <w:p w:rsidR="00FF3CE2" w:rsidRDefault="00FF3CE2">
      <w:pPr>
        <w:pStyle w:val="Standard"/>
        <w:jc w:val="both"/>
        <w:rPr>
          <w:rFonts w:ascii="Comic Sans MS" w:hAnsi="Comic Sans MS" w:cs="Comic Sans MS"/>
        </w:rPr>
      </w:pPr>
      <w:r w:rsidRPr="00FF3CE2"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596" w:rsidRPr="00762596"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4766" w:rsidRDefault="00874766">
      <w:pPr>
        <w:pStyle w:val="Standard"/>
        <w:jc w:val="both"/>
        <w:rPr>
          <w:rFonts w:ascii="Comic Sans MS" w:hAnsi="Comic Sans MS" w:cs="Comic Sans MS"/>
        </w:rPr>
      </w:pPr>
    </w:p>
    <w:p w:rsidR="00C16CFF" w:rsidRDefault="00C16CFF">
      <w:pPr>
        <w:pStyle w:val="Standard"/>
        <w:jc w:val="both"/>
        <w:rPr>
          <w:rFonts w:ascii="Comic Sans MS" w:hAnsi="Comic Sans MS" w:cs="Comic Sans MS"/>
        </w:rPr>
      </w:pPr>
    </w:p>
    <w:p w:rsidR="00FF3CE2" w:rsidRPr="00FF3CE2" w:rsidRDefault="00FF3CE2" w:rsidP="00FF3CE2">
      <w:pPr>
        <w:pStyle w:val="Standard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F3CE2">
        <w:rPr>
          <w:rFonts w:ascii="Comic Sans MS" w:hAnsi="Comic Sans MS" w:cs="Comic Sans MS"/>
          <w:b/>
          <w:bCs/>
          <w:sz w:val="22"/>
          <w:szCs w:val="22"/>
        </w:rPr>
        <w:t xml:space="preserve">Détaillez les participations </w:t>
      </w:r>
      <w:r w:rsidR="007C6CCF">
        <w:rPr>
          <w:rFonts w:ascii="Comic Sans MS" w:hAnsi="Comic Sans MS" w:cs="Comic Sans MS"/>
          <w:b/>
          <w:bCs/>
          <w:sz w:val="22"/>
          <w:szCs w:val="22"/>
        </w:rPr>
        <w:t xml:space="preserve">financières </w:t>
      </w:r>
      <w:r w:rsidRPr="00FF3CE2">
        <w:rPr>
          <w:rFonts w:ascii="Comic Sans MS" w:hAnsi="Comic Sans MS" w:cs="Comic Sans MS"/>
          <w:b/>
          <w:bCs/>
          <w:sz w:val="22"/>
          <w:szCs w:val="22"/>
        </w:rPr>
        <w:t xml:space="preserve">perçues </w:t>
      </w:r>
      <w:r w:rsidR="00CD1719">
        <w:rPr>
          <w:rFonts w:ascii="Comic Sans MS" w:hAnsi="Comic Sans MS" w:cs="Comic Sans MS"/>
          <w:b/>
          <w:bCs/>
          <w:sz w:val="22"/>
          <w:szCs w:val="22"/>
        </w:rPr>
        <w:t>en 2017</w:t>
      </w:r>
    </w:p>
    <w:p w:rsidR="00FF3CE2" w:rsidRDefault="00FF3CE2" w:rsidP="00FF3CE2">
      <w:pPr>
        <w:pStyle w:val="Standard"/>
        <w:tabs>
          <w:tab w:val="clear" w:pos="70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F3CE2">
        <w:rPr>
          <w:rFonts w:ascii="Comic Sans MS" w:hAnsi="Comic Sans MS" w:cs="Comic Sans MS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596">
        <w:rPr>
          <w:rFonts w:ascii="Comic Sans MS" w:hAnsi="Comic Sans MS" w:cs="Comic Sans MS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7C6CCF">
        <w:rPr>
          <w:rFonts w:ascii="Comic Sans MS" w:hAnsi="Comic Sans MS" w:cs="Comic Sans MS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FF3CE2" w:rsidRDefault="00FF3CE2" w:rsidP="00FF3CE2">
      <w:pPr>
        <w:pStyle w:val="Standard"/>
        <w:tabs>
          <w:tab w:val="clear" w:pos="708"/>
        </w:tabs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874766" w:rsidRDefault="00874766">
      <w:pPr>
        <w:pStyle w:val="Standard"/>
        <w:tabs>
          <w:tab w:val="clear" w:pos="708"/>
        </w:tabs>
        <w:jc w:val="both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Que représente le coût de la subvention sollicitée ? Comment est-elle calculée ?</w:t>
      </w:r>
    </w:p>
    <w:p w:rsidR="007F1B30" w:rsidRDefault="00874766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7CF5"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</w:t>
      </w:r>
      <w:r w:rsidR="007C6CCF"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</w:t>
      </w:r>
      <w:r w:rsidR="007F7CF5"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CCF" w:rsidRDefault="007C6CC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7C6CCF" w:rsidRPr="007C6CCF" w:rsidRDefault="007C6CCF">
      <w:pPr>
        <w:pStyle w:val="Standard"/>
        <w:jc w:val="both"/>
        <w:rPr>
          <w:rFonts w:ascii="Comic Sans MS" w:hAnsi="Comic Sans MS" w:cs="Comic Sans MS"/>
          <w:b/>
          <w:sz w:val="22"/>
          <w:szCs w:val="22"/>
        </w:rPr>
      </w:pPr>
      <w:r w:rsidRPr="007C6CCF">
        <w:rPr>
          <w:rFonts w:ascii="Comic Sans MS" w:hAnsi="Comic Sans MS" w:cs="Comic Sans MS"/>
          <w:b/>
          <w:sz w:val="22"/>
          <w:szCs w:val="22"/>
        </w:rPr>
        <w:t>Détaillez les co-financements (CAF, etc…)</w:t>
      </w:r>
    </w:p>
    <w:p w:rsidR="007C6CCF" w:rsidRDefault="007C6CCF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CFF" w:rsidRDefault="00C16CFF">
      <w:pPr>
        <w:autoSpaceDE/>
        <w:autoSpaceDN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 w:type="page"/>
      </w:r>
    </w:p>
    <w:p w:rsidR="00BE60DB" w:rsidRDefault="00BE60DB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BE60DB" w:rsidRPr="0049735C" w:rsidRDefault="00D76FF3" w:rsidP="0049735C">
      <w:pPr>
        <w:pStyle w:val="Standard"/>
        <w:jc w:val="center"/>
        <w:rPr>
          <w:rFonts w:ascii="Comic Sans MS" w:hAnsi="Comic Sans MS" w:cs="Comic Sans MS"/>
          <w:b/>
          <w:sz w:val="22"/>
          <w:szCs w:val="22"/>
        </w:rPr>
      </w:pPr>
      <w:r w:rsidRPr="0049735C">
        <w:rPr>
          <w:rFonts w:ascii="Comic Sans MS" w:hAnsi="Comic Sans MS" w:cs="Comic Sans MS"/>
          <w:b/>
          <w:sz w:val="22"/>
          <w:szCs w:val="22"/>
        </w:rPr>
        <w:t>PLAN DE FINANCEMENT DE L’ACTION</w:t>
      </w:r>
    </w:p>
    <w:p w:rsidR="00D76FF3" w:rsidRPr="0049735C" w:rsidRDefault="00D76FF3" w:rsidP="0049735C">
      <w:pPr>
        <w:pStyle w:val="Standard"/>
        <w:jc w:val="center"/>
        <w:rPr>
          <w:rFonts w:ascii="Comic Sans MS" w:hAnsi="Comic Sans MS" w:cs="Comic Sans MS"/>
          <w:b/>
          <w:sz w:val="22"/>
          <w:szCs w:val="22"/>
        </w:rPr>
      </w:pPr>
      <w:r w:rsidRPr="0049735C">
        <w:rPr>
          <w:rFonts w:ascii="Comic Sans MS" w:hAnsi="Comic Sans MS" w:cs="Comic Sans MS"/>
          <w:b/>
          <w:sz w:val="22"/>
          <w:szCs w:val="22"/>
        </w:rPr>
        <w:t>(Coût total du projet = total des recettes)</w:t>
      </w:r>
    </w:p>
    <w:p w:rsidR="00D76FF3" w:rsidRDefault="00D76FF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110"/>
        <w:gridCol w:w="1765"/>
        <w:gridCol w:w="3607"/>
        <w:gridCol w:w="2122"/>
      </w:tblGrid>
      <w:tr w:rsidR="00D76FF3" w:rsidTr="00C27960">
        <w:tc>
          <w:tcPr>
            <w:tcW w:w="2135" w:type="dxa"/>
          </w:tcPr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DEPENSES</w:t>
            </w:r>
          </w:p>
        </w:tc>
        <w:tc>
          <w:tcPr>
            <w:tcW w:w="1777" w:type="dxa"/>
          </w:tcPr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MONTANT EUROS</w:t>
            </w:r>
          </w:p>
        </w:tc>
        <w:tc>
          <w:tcPr>
            <w:tcW w:w="3607" w:type="dxa"/>
          </w:tcPr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RECETTES</w:t>
            </w:r>
          </w:p>
        </w:tc>
        <w:tc>
          <w:tcPr>
            <w:tcW w:w="2085" w:type="dxa"/>
          </w:tcPr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MONTANT EUROS</w:t>
            </w:r>
          </w:p>
        </w:tc>
      </w:tr>
      <w:tr w:rsidR="00D76FF3" w:rsidTr="00C27960">
        <w:tc>
          <w:tcPr>
            <w:tcW w:w="2135" w:type="dxa"/>
          </w:tcPr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1777" w:type="dxa"/>
          </w:tcPr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607" w:type="dxa"/>
          </w:tcPr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 w:rsidRPr="00D76FF3">
              <w:rPr>
                <w:rFonts w:ascii="Comic Sans MS" w:hAnsi="Comic Sans MS" w:cs="Comic Sans MS"/>
              </w:rPr>
              <w:t>1 –</w:t>
            </w:r>
            <w:r>
              <w:rPr>
                <w:rFonts w:ascii="Comic Sans MS" w:hAnsi="Comic Sans MS" w:cs="Comic Sans MS"/>
              </w:rPr>
              <w:t xml:space="preserve"> R</w:t>
            </w:r>
            <w:r w:rsidRPr="00D76FF3">
              <w:rPr>
                <w:rFonts w:ascii="Comic Sans MS" w:hAnsi="Comic Sans MS" w:cs="Comic Sans MS"/>
              </w:rPr>
              <w:t>essources propres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 – Demande de financement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Communauté Européenne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Etat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Région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Pr="007F1B30" w:rsidRDefault="00D76FF3">
            <w:pPr>
              <w:pStyle w:val="Standard"/>
              <w:jc w:val="both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7F1B30">
              <w:rPr>
                <w:rFonts w:ascii="Comic Sans MS" w:hAnsi="Comic Sans MS" w:cs="Comic Sans MS"/>
                <w:b/>
                <w:sz w:val="24"/>
                <w:szCs w:val="24"/>
              </w:rPr>
              <w:t>Département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Commune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Bénévolat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………………………………………………………………...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Agence de services et de paiement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(emplois aidés)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………………………………………………………………..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Autres recettes attendues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</w:t>
            </w:r>
          </w:p>
          <w:p w:rsidR="00133432" w:rsidRDefault="00133432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</w:t>
            </w:r>
          </w:p>
          <w:p w:rsidR="00D76FF3" w:rsidRP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2085" w:type="dxa"/>
          </w:tcPr>
          <w:p w:rsidR="00D76FF3" w:rsidRP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P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……………………………….</w:t>
            </w:r>
          </w:p>
          <w:p w:rsidR="00D76FF3" w:rsidRPr="00D76FF3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……………………………….</w:t>
            </w:r>
          </w:p>
          <w:p w:rsidR="00D76FF3" w:rsidRP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P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P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P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D76FF3" w:rsidRDefault="00D76FF3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………………………………..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………………………………...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………………………………..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………………………………….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………………………………….</w:t>
            </w:r>
          </w:p>
          <w:p w:rsidR="00C27960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………………………………….</w:t>
            </w:r>
          </w:p>
          <w:p w:rsidR="00133432" w:rsidRDefault="00133432">
            <w:pPr>
              <w:pStyle w:val="Standard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…………………………………...</w:t>
            </w:r>
          </w:p>
          <w:p w:rsidR="00C27960" w:rsidRPr="00D76FF3" w:rsidRDefault="00C2796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</w:tc>
      </w:tr>
    </w:tbl>
    <w:p w:rsidR="00D76FF3" w:rsidRDefault="00D76FF3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5569DC" w:rsidRDefault="005569DC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5569DC" w:rsidRPr="00EB112B" w:rsidRDefault="005569DC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Signature Président (e) </w:t>
      </w:r>
    </w:p>
    <w:sectPr w:rsidR="005569DC" w:rsidRPr="00EB112B" w:rsidSect="00660C7B">
      <w:footerReference w:type="default" r:id="rId12"/>
      <w:pgSz w:w="11906" w:h="16838"/>
      <w:pgMar w:top="851" w:right="1418" w:bottom="851" w:left="1418" w:header="709" w:footer="709" w:gutter="0"/>
      <w:cols w:space="709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FF" w:rsidRDefault="00C16CFF">
      <w:r>
        <w:separator/>
      </w:r>
    </w:p>
  </w:endnote>
  <w:endnote w:type="continuationSeparator" w:id="0">
    <w:p w:rsidR="00C16CFF" w:rsidRDefault="00C1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Arial Unicode MS"/>
    <w:charset w:val="80"/>
    <w:family w:val="swiss"/>
    <w:pitch w:val="default"/>
  </w:font>
  <w:font w:name="Optima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FF" w:rsidRDefault="00C16C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446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16CFF" w:rsidRDefault="00C16C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FF" w:rsidRDefault="00C16CFF">
      <w:r>
        <w:separator/>
      </w:r>
    </w:p>
  </w:footnote>
  <w:footnote w:type="continuationSeparator" w:id="0">
    <w:p w:rsidR="00C16CFF" w:rsidRDefault="00C1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840B0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Arial"/>
      </w:rPr>
    </w:lvl>
  </w:abstractNum>
  <w:abstractNum w:abstractNumId="2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Courier New"/>
      </w:rPr>
    </w:lvl>
  </w:abstractNum>
  <w:abstractNum w:abstractNumId="3">
    <w:nsid w:val="00000008"/>
    <w:multiLevelType w:val="singleLevel"/>
    <w:tmpl w:val="00000008"/>
    <w:name w:val="WW8Num1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Calibri"/>
        <w:b/>
        <w:sz w:val="20"/>
        <w:szCs w:val="20"/>
      </w:rPr>
    </w:lvl>
  </w:abstractNum>
  <w:abstractNum w:abstractNumId="4">
    <w:nsid w:val="00000009"/>
    <w:multiLevelType w:val="singleLevel"/>
    <w:tmpl w:val="00000009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Courier New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0"/>
    <w:multiLevelType w:val="singleLevel"/>
    <w:tmpl w:val="00000010"/>
    <w:name w:val="WW8Num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13"/>
    <w:multiLevelType w:val="singleLevel"/>
    <w:tmpl w:val="00000013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8">
    <w:nsid w:val="12073B8B"/>
    <w:multiLevelType w:val="hybridMultilevel"/>
    <w:tmpl w:val="63DC886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052129"/>
    <w:multiLevelType w:val="multilevel"/>
    <w:tmpl w:val="FFFFFFFF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"/>
      <w:lvlJc w:val="left"/>
      <w:pPr>
        <w:ind w:left="180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"/>
      <w:lvlJc w:val="left"/>
      <w:pPr>
        <w:ind w:left="25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"/>
      <w:lvlJc w:val="left"/>
      <w:pPr>
        <w:ind w:left="288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"/>
      <w:lvlJc w:val="left"/>
      <w:pPr>
        <w:ind w:left="324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"/>
      <w:lvlJc w:val="left"/>
      <w:pPr>
        <w:ind w:left="360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>
    <w:nsid w:val="190765C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1A0E430A"/>
    <w:multiLevelType w:val="hybridMultilevel"/>
    <w:tmpl w:val="E262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2150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2ADD2AF3"/>
    <w:multiLevelType w:val="hybridMultilevel"/>
    <w:tmpl w:val="1E088038"/>
    <w:lvl w:ilvl="0" w:tplc="3736968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B1662"/>
    <w:multiLevelType w:val="hybridMultilevel"/>
    <w:tmpl w:val="181A0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F2E93"/>
    <w:multiLevelType w:val="singleLevel"/>
    <w:tmpl w:val="1492624C"/>
    <w:lvl w:ilvl="0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</w:abstractNum>
  <w:abstractNum w:abstractNumId="16">
    <w:nsid w:val="2FA21188"/>
    <w:multiLevelType w:val="singleLevel"/>
    <w:tmpl w:val="1492624C"/>
    <w:lvl w:ilvl="0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</w:abstractNum>
  <w:abstractNum w:abstractNumId="17">
    <w:nsid w:val="35DE4745"/>
    <w:multiLevelType w:val="multilevel"/>
    <w:tmpl w:val="FFFFFFFF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EA15AF0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9">
    <w:nsid w:val="447F02B3"/>
    <w:multiLevelType w:val="multilevel"/>
    <w:tmpl w:val="FFFFFFFF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4A3B6D77"/>
    <w:multiLevelType w:val="hybridMultilevel"/>
    <w:tmpl w:val="806C4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C239E"/>
    <w:multiLevelType w:val="multilevel"/>
    <w:tmpl w:val="FFFFFFFF"/>
    <w:lvl w:ilvl="0">
      <w:start w:val="1"/>
      <w:numFmt w:val="none"/>
      <w:suff w:val="nothing"/>
      <w:lvlText w:val="•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2">
    <w:nsid w:val="505336FE"/>
    <w:multiLevelType w:val="multilevel"/>
    <w:tmpl w:val="FFFFFFFF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7B347EE"/>
    <w:multiLevelType w:val="singleLevel"/>
    <w:tmpl w:val="1492624C"/>
    <w:lvl w:ilvl="0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</w:abstractNum>
  <w:abstractNum w:abstractNumId="24">
    <w:nsid w:val="594878F1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5">
    <w:nsid w:val="5FFE710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6">
    <w:nsid w:val="67D92E75"/>
    <w:multiLevelType w:val="multilevel"/>
    <w:tmpl w:val="FFFFFFFF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237775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>
    <w:nsid w:val="75F62E1E"/>
    <w:multiLevelType w:val="multilevel"/>
    <w:tmpl w:val="FFFFFFFF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73D2A49"/>
    <w:multiLevelType w:val="hybridMultilevel"/>
    <w:tmpl w:val="18E20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01BE7"/>
    <w:multiLevelType w:val="multilevel"/>
    <w:tmpl w:val="FFFFFFFF"/>
    <w:lvl w:ilvl="0">
      <w:start w:val="1"/>
      <w:numFmt w:val="none"/>
      <w:suff w:val="nothing"/>
      <w:lvlText w:val="•"/>
      <w:lvlJc w:val="left"/>
      <w:pPr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1">
    <w:nsid w:val="783734D9"/>
    <w:multiLevelType w:val="hybridMultilevel"/>
    <w:tmpl w:val="42F04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13628"/>
    <w:multiLevelType w:val="multilevel"/>
    <w:tmpl w:val="FFFFFFFF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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"/>
      <w:lvlJc w:val="left"/>
      <w:pPr>
        <w:ind w:left="180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"/>
      <w:lvlJc w:val="left"/>
      <w:pPr>
        <w:ind w:left="25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"/>
      <w:lvlJc w:val="left"/>
      <w:pPr>
        <w:ind w:left="288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"/>
      <w:lvlJc w:val="left"/>
      <w:pPr>
        <w:ind w:left="324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"/>
      <w:lvlJc w:val="left"/>
      <w:pPr>
        <w:ind w:left="360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3">
    <w:nsid w:val="7E3460E1"/>
    <w:multiLevelType w:val="singleLevel"/>
    <w:tmpl w:val="1492624C"/>
    <w:lvl w:ilvl="0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10"/>
  </w:num>
  <w:num w:numId="5">
    <w:abstractNumId w:val="32"/>
  </w:num>
  <w:num w:numId="6">
    <w:abstractNumId w:val="21"/>
  </w:num>
  <w:num w:numId="7">
    <w:abstractNumId w:val="9"/>
  </w:num>
  <w:num w:numId="8">
    <w:abstractNumId w:val="24"/>
  </w:num>
  <w:num w:numId="9">
    <w:abstractNumId w:val="12"/>
  </w:num>
  <w:num w:numId="10">
    <w:abstractNumId w:val="22"/>
  </w:num>
  <w:num w:numId="11">
    <w:abstractNumId w:val="28"/>
  </w:num>
  <w:num w:numId="12">
    <w:abstractNumId w:val="25"/>
  </w:num>
  <w:num w:numId="13">
    <w:abstractNumId w:val="16"/>
  </w:num>
  <w:num w:numId="14">
    <w:abstractNumId w:val="15"/>
  </w:num>
  <w:num w:numId="15">
    <w:abstractNumId w:val="33"/>
  </w:num>
  <w:num w:numId="16">
    <w:abstractNumId w:val="23"/>
  </w:num>
  <w:num w:numId="17">
    <w:abstractNumId w:val="19"/>
  </w:num>
  <w:num w:numId="18">
    <w:abstractNumId w:val="17"/>
  </w:num>
  <w:num w:numId="19">
    <w:abstractNumId w:val="26"/>
  </w:num>
  <w:num w:numId="20">
    <w:abstractNumId w:val="1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7"/>
  </w:num>
  <w:num w:numId="31">
    <w:abstractNumId w:val="13"/>
  </w:num>
  <w:num w:numId="32">
    <w:abstractNumId w:val="31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6"/>
    <w:rsid w:val="00030372"/>
    <w:rsid w:val="00030D8D"/>
    <w:rsid w:val="001224EA"/>
    <w:rsid w:val="00133432"/>
    <w:rsid w:val="001908E0"/>
    <w:rsid w:val="001952AF"/>
    <w:rsid w:val="001A42B7"/>
    <w:rsid w:val="001D1C8D"/>
    <w:rsid w:val="001E7802"/>
    <w:rsid w:val="00244349"/>
    <w:rsid w:val="0026214A"/>
    <w:rsid w:val="0034661D"/>
    <w:rsid w:val="0038039E"/>
    <w:rsid w:val="00385632"/>
    <w:rsid w:val="003F5CD7"/>
    <w:rsid w:val="004429EF"/>
    <w:rsid w:val="004652D7"/>
    <w:rsid w:val="00482ED2"/>
    <w:rsid w:val="004901BA"/>
    <w:rsid w:val="0049735C"/>
    <w:rsid w:val="004F49F1"/>
    <w:rsid w:val="00515F62"/>
    <w:rsid w:val="005569DC"/>
    <w:rsid w:val="005B223B"/>
    <w:rsid w:val="00607F14"/>
    <w:rsid w:val="00660C7B"/>
    <w:rsid w:val="006812FC"/>
    <w:rsid w:val="006F1D87"/>
    <w:rsid w:val="00762596"/>
    <w:rsid w:val="007C6CCF"/>
    <w:rsid w:val="007F1B30"/>
    <w:rsid w:val="007F7CF5"/>
    <w:rsid w:val="008606BF"/>
    <w:rsid w:val="00874766"/>
    <w:rsid w:val="008B4573"/>
    <w:rsid w:val="008C4291"/>
    <w:rsid w:val="008E07FD"/>
    <w:rsid w:val="008F2828"/>
    <w:rsid w:val="009535AD"/>
    <w:rsid w:val="00956E76"/>
    <w:rsid w:val="009C1264"/>
    <w:rsid w:val="00A638BA"/>
    <w:rsid w:val="00A90351"/>
    <w:rsid w:val="00B0137D"/>
    <w:rsid w:val="00B56106"/>
    <w:rsid w:val="00B5779A"/>
    <w:rsid w:val="00BB138E"/>
    <w:rsid w:val="00BB18AC"/>
    <w:rsid w:val="00BE3104"/>
    <w:rsid w:val="00BE60DB"/>
    <w:rsid w:val="00C05FAA"/>
    <w:rsid w:val="00C16CFF"/>
    <w:rsid w:val="00C27960"/>
    <w:rsid w:val="00C40369"/>
    <w:rsid w:val="00C82F3E"/>
    <w:rsid w:val="00C871AB"/>
    <w:rsid w:val="00CA661D"/>
    <w:rsid w:val="00CC25C5"/>
    <w:rsid w:val="00CD1719"/>
    <w:rsid w:val="00D33494"/>
    <w:rsid w:val="00D51F94"/>
    <w:rsid w:val="00D76FF3"/>
    <w:rsid w:val="00D8096F"/>
    <w:rsid w:val="00DB41E3"/>
    <w:rsid w:val="00DC6E46"/>
    <w:rsid w:val="00E05C1C"/>
    <w:rsid w:val="00EA70FE"/>
    <w:rsid w:val="00EB112B"/>
    <w:rsid w:val="00EB3C0C"/>
    <w:rsid w:val="00ED4521"/>
    <w:rsid w:val="00EE15D3"/>
    <w:rsid w:val="00FB4466"/>
    <w:rsid w:val="00FC7918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paragraph" w:styleId="Titre1">
    <w:name w:val="heading 1"/>
    <w:basedOn w:val="Standard"/>
    <w:next w:val="Corpsdetexte"/>
    <w:link w:val="Titre1Car"/>
    <w:uiPriority w:val="99"/>
    <w:qFormat/>
    <w:pPr>
      <w:keepNext/>
      <w:jc w:val="right"/>
      <w:outlineLvl w:val="0"/>
    </w:pPr>
    <w:rPr>
      <w:rFonts w:ascii="Comic Sans MS" w:hAnsi="Comic Sans MS" w:cs="Comic Sans MS"/>
      <w:u w:val="single"/>
    </w:rPr>
  </w:style>
  <w:style w:type="paragraph" w:styleId="Titre2">
    <w:name w:val="heading 2"/>
    <w:basedOn w:val="Standard"/>
    <w:next w:val="Corpsdetexte"/>
    <w:link w:val="Titre2Car"/>
    <w:uiPriority w:val="99"/>
    <w:qFormat/>
    <w:pPr>
      <w:keepNext/>
      <w:ind w:left="576" w:hanging="576"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Titre3">
    <w:name w:val="heading 3"/>
    <w:basedOn w:val="Standard"/>
    <w:next w:val="Corpsdetexte"/>
    <w:link w:val="Titre3Car"/>
    <w:uiPriority w:val="99"/>
    <w:qFormat/>
    <w:pPr>
      <w:keepNext/>
      <w:tabs>
        <w:tab w:val="clear" w:pos="708"/>
        <w:tab w:val="left" w:pos="720"/>
      </w:tabs>
      <w:ind w:left="720" w:hanging="720"/>
      <w:jc w:val="both"/>
      <w:outlineLvl w:val="2"/>
    </w:pPr>
    <w:rPr>
      <w:b/>
      <w:bCs/>
    </w:rPr>
  </w:style>
  <w:style w:type="paragraph" w:styleId="Titre4">
    <w:name w:val="heading 4"/>
    <w:basedOn w:val="Standard"/>
    <w:next w:val="Corpsdetexte"/>
    <w:link w:val="Titre4Car"/>
    <w:uiPriority w:val="99"/>
    <w:qFormat/>
    <w:pPr>
      <w:keepNext/>
      <w:ind w:left="864" w:hanging="864"/>
      <w:jc w:val="both"/>
      <w:outlineLvl w:val="3"/>
    </w:pPr>
    <w:rPr>
      <w:rFonts w:ascii="Comic Sans MS" w:hAnsi="Comic Sans MS" w:cs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Pr>
      <w:rFonts w:ascii="Comic Sans MS" w:hAnsi="Comic Sans MS" w:cs="Comic Sans MS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9"/>
    <w:rPr>
      <w:rFonts w:ascii="Comic Sans MS" w:hAnsi="Comic Sans MS" w:cs="Comic Sans MS"/>
      <w:b/>
      <w:bCs/>
    </w:rPr>
  </w:style>
  <w:style w:type="paragraph" w:customStyle="1" w:styleId="Standard">
    <w:name w:val="Standard"/>
    <w:uiPriority w:val="99"/>
    <w:pPr>
      <w:tabs>
        <w:tab w:val="left" w:pos="708"/>
      </w:tabs>
      <w:suppressAutoHyphens/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uiPriority w:val="99"/>
    <w:rPr>
      <w:rFonts w:ascii="Wingdings" w:hAnsi="Wingdings" w:cs="Wingdings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Symbol" w:hAnsi="Symbol" w:cs="Symbol"/>
      <w:sz w:val="16"/>
      <w:szCs w:val="16"/>
    </w:rPr>
  </w:style>
  <w:style w:type="character" w:customStyle="1" w:styleId="WW8Num5z0">
    <w:name w:val="WW8Num5z0"/>
    <w:uiPriority w:val="99"/>
    <w:rPr>
      <w:rFonts w:ascii="Symbol" w:hAnsi="Symbol" w:cs="Symbol"/>
      <w:sz w:val="16"/>
      <w:szCs w:val="16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Symbol" w:hAnsi="Symbol" w:cs="Symbol"/>
      <w:sz w:val="16"/>
      <w:szCs w:val="16"/>
    </w:rPr>
  </w:style>
  <w:style w:type="character" w:customStyle="1" w:styleId="WW8Num8z0">
    <w:name w:val="WW8Num8z0"/>
    <w:uiPriority w:val="99"/>
    <w:rPr>
      <w:rFonts w:ascii="Symbol" w:hAnsi="Symbol" w:cs="Symbol"/>
      <w:sz w:val="16"/>
      <w:szCs w:val="16"/>
    </w:rPr>
  </w:style>
  <w:style w:type="character" w:customStyle="1" w:styleId="WW8Num9z0">
    <w:name w:val="WW8Num9z0"/>
    <w:uiPriority w:val="99"/>
    <w:rPr>
      <w:rFonts w:ascii="Symbol" w:hAnsi="Symbol" w:cs="Symbol"/>
      <w:sz w:val="16"/>
      <w:szCs w:val="16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Pr>
      <w:rFonts w:ascii="Symbol" w:hAnsi="Symbol" w:cs="Symbol"/>
      <w:sz w:val="16"/>
      <w:szCs w:val="16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TextedebullesCar">
    <w:name w:val="Texte de bulles Car"/>
    <w:basedOn w:val="Policepardfaut"/>
    <w:uiPriority w:val="99"/>
    <w:rPr>
      <w:rFonts w:ascii="Tahoma" w:hAnsi="Tahoma" w:cs="Tahoma"/>
      <w:sz w:val="16"/>
      <w:szCs w:val="16"/>
    </w:rPr>
  </w:style>
  <w:style w:type="character" w:customStyle="1" w:styleId="Puces">
    <w:name w:val="Puces"/>
    <w:uiPriority w:val="99"/>
  </w:style>
  <w:style w:type="character" w:customStyle="1" w:styleId="RTFNum21">
    <w:name w:val="RTF_Num 2 1"/>
    <w:uiPriority w:val="99"/>
    <w:rPr>
      <w:rFonts w:ascii="Comic Sans MS" w:hAnsi="Comic Sans MS" w:cs="Comic Sans MS"/>
      <w:sz w:val="36"/>
      <w:szCs w:val="36"/>
    </w:rPr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</w:style>
  <w:style w:type="character" w:customStyle="1" w:styleId="LienInternet">
    <w:name w:val="Lien Internet"/>
    <w:basedOn w:val="Policepardfaut"/>
    <w:uiPriority w:val="99"/>
    <w:rPr>
      <w:color w:val="0000FF"/>
      <w:u w:val="single"/>
      <w:lang w:val="fr-FR"/>
    </w:rPr>
  </w:style>
  <w:style w:type="character" w:customStyle="1" w:styleId="RTFNum111">
    <w:name w:val="RTF_Num 11 1"/>
    <w:uiPriority w:val="99"/>
  </w:style>
  <w:style w:type="character" w:customStyle="1" w:styleId="RTFNum121">
    <w:name w:val="RTF_Num 12 1"/>
    <w:uiPriority w:val="99"/>
    <w:rPr>
      <w:sz w:val="16"/>
      <w:szCs w:val="16"/>
    </w:rPr>
  </w:style>
  <w:style w:type="character" w:customStyle="1" w:styleId="RTFNum122">
    <w:name w:val="RTF_Num 12 2"/>
    <w:uiPriority w:val="99"/>
    <w:rPr>
      <w:sz w:val="16"/>
      <w:szCs w:val="16"/>
    </w:rPr>
  </w:style>
  <w:style w:type="character" w:customStyle="1" w:styleId="RTFNum123">
    <w:name w:val="RTF_Num 12 3"/>
    <w:uiPriority w:val="99"/>
    <w:rPr>
      <w:sz w:val="16"/>
      <w:szCs w:val="16"/>
    </w:rPr>
  </w:style>
  <w:style w:type="character" w:customStyle="1" w:styleId="RTFNum124">
    <w:name w:val="RTF_Num 12 4"/>
    <w:uiPriority w:val="99"/>
    <w:rPr>
      <w:sz w:val="16"/>
      <w:szCs w:val="16"/>
    </w:rPr>
  </w:style>
  <w:style w:type="character" w:customStyle="1" w:styleId="RTFNum125">
    <w:name w:val="RTF_Num 12 5"/>
    <w:uiPriority w:val="99"/>
    <w:rPr>
      <w:sz w:val="16"/>
      <w:szCs w:val="16"/>
    </w:rPr>
  </w:style>
  <w:style w:type="character" w:customStyle="1" w:styleId="RTFNum126">
    <w:name w:val="RTF_Num 12 6"/>
    <w:uiPriority w:val="99"/>
    <w:rPr>
      <w:sz w:val="16"/>
      <w:szCs w:val="16"/>
    </w:rPr>
  </w:style>
  <w:style w:type="character" w:customStyle="1" w:styleId="RTFNum127">
    <w:name w:val="RTF_Num 12 7"/>
    <w:uiPriority w:val="99"/>
    <w:rPr>
      <w:sz w:val="16"/>
      <w:szCs w:val="16"/>
    </w:rPr>
  </w:style>
  <w:style w:type="character" w:customStyle="1" w:styleId="RTFNum128">
    <w:name w:val="RTF_Num 12 8"/>
    <w:uiPriority w:val="99"/>
    <w:rPr>
      <w:sz w:val="16"/>
      <w:szCs w:val="16"/>
    </w:rPr>
  </w:style>
  <w:style w:type="character" w:customStyle="1" w:styleId="RTFNum129">
    <w:name w:val="RTF_Num 12 9"/>
    <w:uiPriority w:val="99"/>
    <w:rPr>
      <w:sz w:val="16"/>
      <w:szCs w:val="16"/>
    </w:rPr>
  </w:style>
  <w:style w:type="character" w:customStyle="1" w:styleId="ListLabel1">
    <w:name w:val="ListLabel 1"/>
    <w:uiPriority w:val="99"/>
    <w:rPr>
      <w:sz w:val="16"/>
      <w:szCs w:val="16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sz w:val="36"/>
      <w:szCs w:val="36"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16"/>
      <w:szCs w:val="16"/>
    </w:rPr>
  </w:style>
  <w:style w:type="character" w:customStyle="1" w:styleId="ListLabel6">
    <w:name w:val="ListLabel 6"/>
    <w:uiPriority w:val="99"/>
  </w:style>
  <w:style w:type="character" w:customStyle="1" w:styleId="Caractresdenumrotation">
    <w:name w:val="Caractères de numérotation"/>
    <w:uiPriority w:val="99"/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Pr>
      <w:rFonts w:ascii="Comic Sans MS" w:hAnsi="Comic Sans MS" w:cs="Comic Sans MS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Calibri" w:hAnsi="Calibri" w:cs="Calibri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Corpsdetexte2">
    <w:name w:val="Body Text 2"/>
    <w:basedOn w:val="Standard"/>
    <w:link w:val="Corpsdetexte2Car"/>
    <w:uiPriority w:val="99"/>
    <w:pPr>
      <w:jc w:val="both"/>
    </w:pPr>
    <w:rPr>
      <w:rFonts w:ascii="Comic Sans MS" w:hAnsi="Comic Sans MS" w:cs="Comic Sans MS"/>
      <w:b/>
      <w:bC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Calibri" w:hAnsi="Calibri" w:cs="Calibri"/>
    </w:rPr>
  </w:style>
  <w:style w:type="paragraph" w:styleId="Corpsdetexte3">
    <w:name w:val="Body Text 3"/>
    <w:basedOn w:val="Standard"/>
    <w:link w:val="Corpsdetexte3Car"/>
    <w:uiPriority w:val="99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rPr>
      <w:rFonts w:ascii="Calibri" w:hAnsi="Calibri" w:cs="Calibri"/>
      <w:sz w:val="16"/>
      <w:szCs w:val="16"/>
    </w:rPr>
  </w:style>
  <w:style w:type="paragraph" w:styleId="Textedebulles">
    <w:name w:val="Balloon Text"/>
    <w:basedOn w:val="Standard"/>
    <w:link w:val="TextedebullesCar1"/>
    <w:uiPriority w:val="9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rPr>
      <w:rFonts w:ascii="Times New Roman" w:hAnsi="Times New Roman" w:cs="Times New Roman"/>
      <w:sz w:val="2"/>
      <w:szCs w:val="2"/>
    </w:rPr>
  </w:style>
  <w:style w:type="paragraph" w:customStyle="1" w:styleId="Contenuducadre">
    <w:name w:val="Contenu du cadre"/>
    <w:basedOn w:val="Corpsdetexte"/>
    <w:uiPriority w:val="99"/>
  </w:style>
  <w:style w:type="paragraph" w:customStyle="1" w:styleId="WW-Corpsdetexte2">
    <w:name w:val="WW-Corps de texte 2"/>
    <w:basedOn w:val="Standard"/>
    <w:uiPriority w:val="99"/>
    <w:pPr>
      <w:jc w:val="both"/>
    </w:pPr>
  </w:style>
  <w:style w:type="paragraph" w:customStyle="1" w:styleId="Contenudetableau">
    <w:name w:val="Contenu de tableau"/>
    <w:basedOn w:val="Standard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customStyle="1" w:styleId="Retraitcorpsdetexte31">
    <w:name w:val="Retrait corps de texte 31"/>
    <w:basedOn w:val="Standard"/>
    <w:uiPriority w:val="99"/>
    <w:rPr>
      <w:rFonts w:ascii="Bitstream Vera Serif" w:hAnsi="Bitstream Vera Serif" w:cs="Bitstream Vera Serif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hAnsi="Calibri" w:cs="Calibri"/>
    </w:rPr>
  </w:style>
  <w:style w:type="character" w:styleId="Numrodepage">
    <w:name w:val="page number"/>
    <w:basedOn w:val="Policepardfaut"/>
    <w:uiPriority w:val="99"/>
  </w:style>
  <w:style w:type="paragraph" w:styleId="Paragraphedeliste">
    <w:name w:val="List Paragraph"/>
    <w:basedOn w:val="Normal"/>
    <w:uiPriority w:val="34"/>
    <w:qFormat/>
    <w:rsid w:val="00515F62"/>
    <w:pPr>
      <w:ind w:left="720"/>
      <w:contextualSpacing/>
    </w:pPr>
  </w:style>
  <w:style w:type="character" w:customStyle="1" w:styleId="Caractresdenotedebasdepage">
    <w:name w:val="Caractères de note de bas de page"/>
    <w:rsid w:val="00515F62"/>
    <w:rPr>
      <w:vertAlign w:val="superscript"/>
    </w:rPr>
  </w:style>
  <w:style w:type="paragraph" w:styleId="NormalWeb">
    <w:name w:val="Normal (Web)"/>
    <w:basedOn w:val="Normal"/>
    <w:rsid w:val="00515F62"/>
    <w:pPr>
      <w:suppressAutoHyphens/>
      <w:autoSpaceDE/>
      <w:autoSpaceDN/>
      <w:spacing w:before="100" w:after="100"/>
    </w:pPr>
    <w:rPr>
      <w:rFonts w:ascii="Optima" w:eastAsia="Times New Roman" w:hAnsi="Optima" w:cs="Optima"/>
      <w:sz w:val="24"/>
      <w:szCs w:val="20"/>
      <w:lang w:eastAsia="zh-CN" w:bidi="hi-IN"/>
    </w:rPr>
  </w:style>
  <w:style w:type="paragraph" w:styleId="Notedebasdepage">
    <w:name w:val="footnote text"/>
    <w:basedOn w:val="Normal"/>
    <w:link w:val="NotedebasdepageCar"/>
    <w:rsid w:val="00515F62"/>
    <w:pPr>
      <w:suppressAutoHyphens/>
      <w:autoSpaceDE/>
      <w:autoSpaceDN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515F62"/>
    <w:rPr>
      <w:rFonts w:ascii="Arial" w:eastAsia="Times New Roman" w:hAnsi="Arial" w:cs="Arial"/>
      <w:sz w:val="20"/>
      <w:szCs w:val="20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C6E4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paragraph" w:styleId="Titre1">
    <w:name w:val="heading 1"/>
    <w:basedOn w:val="Standard"/>
    <w:next w:val="Corpsdetexte"/>
    <w:link w:val="Titre1Car"/>
    <w:uiPriority w:val="99"/>
    <w:qFormat/>
    <w:pPr>
      <w:keepNext/>
      <w:jc w:val="right"/>
      <w:outlineLvl w:val="0"/>
    </w:pPr>
    <w:rPr>
      <w:rFonts w:ascii="Comic Sans MS" w:hAnsi="Comic Sans MS" w:cs="Comic Sans MS"/>
      <w:u w:val="single"/>
    </w:rPr>
  </w:style>
  <w:style w:type="paragraph" w:styleId="Titre2">
    <w:name w:val="heading 2"/>
    <w:basedOn w:val="Standard"/>
    <w:next w:val="Corpsdetexte"/>
    <w:link w:val="Titre2Car"/>
    <w:uiPriority w:val="99"/>
    <w:qFormat/>
    <w:pPr>
      <w:keepNext/>
      <w:ind w:left="576" w:hanging="576"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Titre3">
    <w:name w:val="heading 3"/>
    <w:basedOn w:val="Standard"/>
    <w:next w:val="Corpsdetexte"/>
    <w:link w:val="Titre3Car"/>
    <w:uiPriority w:val="99"/>
    <w:qFormat/>
    <w:pPr>
      <w:keepNext/>
      <w:tabs>
        <w:tab w:val="clear" w:pos="708"/>
        <w:tab w:val="left" w:pos="720"/>
      </w:tabs>
      <w:ind w:left="720" w:hanging="720"/>
      <w:jc w:val="both"/>
      <w:outlineLvl w:val="2"/>
    </w:pPr>
    <w:rPr>
      <w:b/>
      <w:bCs/>
    </w:rPr>
  </w:style>
  <w:style w:type="paragraph" w:styleId="Titre4">
    <w:name w:val="heading 4"/>
    <w:basedOn w:val="Standard"/>
    <w:next w:val="Corpsdetexte"/>
    <w:link w:val="Titre4Car"/>
    <w:uiPriority w:val="99"/>
    <w:qFormat/>
    <w:pPr>
      <w:keepNext/>
      <w:ind w:left="864" w:hanging="864"/>
      <w:jc w:val="both"/>
      <w:outlineLvl w:val="3"/>
    </w:pPr>
    <w:rPr>
      <w:rFonts w:ascii="Comic Sans MS" w:hAnsi="Comic Sans MS" w:cs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Pr>
      <w:rFonts w:ascii="Comic Sans MS" w:hAnsi="Comic Sans MS" w:cs="Comic Sans MS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9"/>
    <w:rPr>
      <w:rFonts w:ascii="Comic Sans MS" w:hAnsi="Comic Sans MS" w:cs="Comic Sans MS"/>
      <w:b/>
      <w:bCs/>
    </w:rPr>
  </w:style>
  <w:style w:type="paragraph" w:customStyle="1" w:styleId="Standard">
    <w:name w:val="Standard"/>
    <w:uiPriority w:val="99"/>
    <w:pPr>
      <w:tabs>
        <w:tab w:val="left" w:pos="708"/>
      </w:tabs>
      <w:suppressAutoHyphens/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uiPriority w:val="99"/>
    <w:rPr>
      <w:rFonts w:ascii="Wingdings" w:hAnsi="Wingdings" w:cs="Wingdings"/>
    </w:rPr>
  </w:style>
  <w:style w:type="character" w:customStyle="1" w:styleId="WW8Num2z0">
    <w:name w:val="WW8Num2z0"/>
    <w:uiPriority w:val="99"/>
    <w:rPr>
      <w:rFonts w:ascii="Times New Roman" w:hAnsi="Times New Roman" w:cs="Times New Roman"/>
    </w:rPr>
  </w:style>
  <w:style w:type="character" w:customStyle="1" w:styleId="WW8Num3z0">
    <w:name w:val="WW8Num3z0"/>
    <w:uiPriority w:val="99"/>
    <w:rPr>
      <w:rFonts w:ascii="Symbol" w:hAnsi="Symbol" w:cs="Symbol"/>
      <w:sz w:val="16"/>
      <w:szCs w:val="16"/>
    </w:rPr>
  </w:style>
  <w:style w:type="character" w:customStyle="1" w:styleId="WW8Num5z0">
    <w:name w:val="WW8Num5z0"/>
    <w:uiPriority w:val="99"/>
    <w:rPr>
      <w:rFonts w:ascii="Symbol" w:hAnsi="Symbol" w:cs="Symbol"/>
      <w:sz w:val="16"/>
      <w:szCs w:val="16"/>
    </w:rPr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7z0">
    <w:name w:val="WW8Num7z0"/>
    <w:uiPriority w:val="99"/>
    <w:rPr>
      <w:rFonts w:ascii="Symbol" w:hAnsi="Symbol" w:cs="Symbol"/>
      <w:sz w:val="16"/>
      <w:szCs w:val="16"/>
    </w:rPr>
  </w:style>
  <w:style w:type="character" w:customStyle="1" w:styleId="WW8Num8z0">
    <w:name w:val="WW8Num8z0"/>
    <w:uiPriority w:val="99"/>
    <w:rPr>
      <w:rFonts w:ascii="Symbol" w:hAnsi="Symbol" w:cs="Symbol"/>
      <w:sz w:val="16"/>
      <w:szCs w:val="16"/>
    </w:rPr>
  </w:style>
  <w:style w:type="character" w:customStyle="1" w:styleId="WW8Num9z0">
    <w:name w:val="WW8Num9z0"/>
    <w:uiPriority w:val="99"/>
    <w:rPr>
      <w:rFonts w:ascii="Symbol" w:hAnsi="Symbol" w:cs="Symbol"/>
      <w:sz w:val="16"/>
      <w:szCs w:val="16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Pr>
      <w:rFonts w:ascii="Symbol" w:hAnsi="Symbol" w:cs="Symbol"/>
      <w:sz w:val="16"/>
      <w:szCs w:val="16"/>
    </w:rPr>
  </w:style>
  <w:style w:type="character" w:customStyle="1" w:styleId="WW8Num13z0">
    <w:name w:val="WW8Num13z0"/>
    <w:uiPriority w:val="99"/>
    <w:rPr>
      <w:rFonts w:ascii="Times New Roman" w:hAnsi="Times New Roman" w:cs="Times New Roman"/>
    </w:rPr>
  </w:style>
  <w:style w:type="character" w:customStyle="1" w:styleId="TextedebullesCar">
    <w:name w:val="Texte de bulles Car"/>
    <w:basedOn w:val="Policepardfaut"/>
    <w:uiPriority w:val="99"/>
    <w:rPr>
      <w:rFonts w:ascii="Tahoma" w:hAnsi="Tahoma" w:cs="Tahoma"/>
      <w:sz w:val="16"/>
      <w:szCs w:val="16"/>
    </w:rPr>
  </w:style>
  <w:style w:type="character" w:customStyle="1" w:styleId="Puces">
    <w:name w:val="Puces"/>
    <w:uiPriority w:val="99"/>
  </w:style>
  <w:style w:type="character" w:customStyle="1" w:styleId="RTFNum21">
    <w:name w:val="RTF_Num 2 1"/>
    <w:uiPriority w:val="99"/>
    <w:rPr>
      <w:rFonts w:ascii="Comic Sans MS" w:hAnsi="Comic Sans MS" w:cs="Comic Sans MS"/>
      <w:sz w:val="36"/>
      <w:szCs w:val="36"/>
    </w:rPr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</w:style>
  <w:style w:type="character" w:customStyle="1" w:styleId="LienInternet">
    <w:name w:val="Lien Internet"/>
    <w:basedOn w:val="Policepardfaut"/>
    <w:uiPriority w:val="99"/>
    <w:rPr>
      <w:color w:val="0000FF"/>
      <w:u w:val="single"/>
      <w:lang w:val="fr-FR"/>
    </w:rPr>
  </w:style>
  <w:style w:type="character" w:customStyle="1" w:styleId="RTFNum111">
    <w:name w:val="RTF_Num 11 1"/>
    <w:uiPriority w:val="99"/>
  </w:style>
  <w:style w:type="character" w:customStyle="1" w:styleId="RTFNum121">
    <w:name w:val="RTF_Num 12 1"/>
    <w:uiPriority w:val="99"/>
    <w:rPr>
      <w:sz w:val="16"/>
      <w:szCs w:val="16"/>
    </w:rPr>
  </w:style>
  <w:style w:type="character" w:customStyle="1" w:styleId="RTFNum122">
    <w:name w:val="RTF_Num 12 2"/>
    <w:uiPriority w:val="99"/>
    <w:rPr>
      <w:sz w:val="16"/>
      <w:szCs w:val="16"/>
    </w:rPr>
  </w:style>
  <w:style w:type="character" w:customStyle="1" w:styleId="RTFNum123">
    <w:name w:val="RTF_Num 12 3"/>
    <w:uiPriority w:val="99"/>
    <w:rPr>
      <w:sz w:val="16"/>
      <w:szCs w:val="16"/>
    </w:rPr>
  </w:style>
  <w:style w:type="character" w:customStyle="1" w:styleId="RTFNum124">
    <w:name w:val="RTF_Num 12 4"/>
    <w:uiPriority w:val="99"/>
    <w:rPr>
      <w:sz w:val="16"/>
      <w:szCs w:val="16"/>
    </w:rPr>
  </w:style>
  <w:style w:type="character" w:customStyle="1" w:styleId="RTFNum125">
    <w:name w:val="RTF_Num 12 5"/>
    <w:uiPriority w:val="99"/>
    <w:rPr>
      <w:sz w:val="16"/>
      <w:szCs w:val="16"/>
    </w:rPr>
  </w:style>
  <w:style w:type="character" w:customStyle="1" w:styleId="RTFNum126">
    <w:name w:val="RTF_Num 12 6"/>
    <w:uiPriority w:val="99"/>
    <w:rPr>
      <w:sz w:val="16"/>
      <w:szCs w:val="16"/>
    </w:rPr>
  </w:style>
  <w:style w:type="character" w:customStyle="1" w:styleId="RTFNum127">
    <w:name w:val="RTF_Num 12 7"/>
    <w:uiPriority w:val="99"/>
    <w:rPr>
      <w:sz w:val="16"/>
      <w:szCs w:val="16"/>
    </w:rPr>
  </w:style>
  <w:style w:type="character" w:customStyle="1" w:styleId="RTFNum128">
    <w:name w:val="RTF_Num 12 8"/>
    <w:uiPriority w:val="99"/>
    <w:rPr>
      <w:sz w:val="16"/>
      <w:szCs w:val="16"/>
    </w:rPr>
  </w:style>
  <w:style w:type="character" w:customStyle="1" w:styleId="RTFNum129">
    <w:name w:val="RTF_Num 12 9"/>
    <w:uiPriority w:val="99"/>
    <w:rPr>
      <w:sz w:val="16"/>
      <w:szCs w:val="16"/>
    </w:rPr>
  </w:style>
  <w:style w:type="character" w:customStyle="1" w:styleId="ListLabel1">
    <w:name w:val="ListLabel 1"/>
    <w:uiPriority w:val="99"/>
    <w:rPr>
      <w:sz w:val="16"/>
      <w:szCs w:val="16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sz w:val="36"/>
      <w:szCs w:val="36"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16"/>
      <w:szCs w:val="16"/>
    </w:rPr>
  </w:style>
  <w:style w:type="character" w:customStyle="1" w:styleId="ListLabel6">
    <w:name w:val="ListLabel 6"/>
    <w:uiPriority w:val="99"/>
  </w:style>
  <w:style w:type="character" w:customStyle="1" w:styleId="Caractresdenumrotation">
    <w:name w:val="Caractères de numérotation"/>
    <w:uiPriority w:val="99"/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rPr>
      <w:rFonts w:ascii="Comic Sans MS" w:hAnsi="Comic Sans MS" w:cs="Comic Sans MS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Calibri" w:hAnsi="Calibri" w:cs="Calibri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Corpsdetexte2">
    <w:name w:val="Body Text 2"/>
    <w:basedOn w:val="Standard"/>
    <w:link w:val="Corpsdetexte2Car"/>
    <w:uiPriority w:val="99"/>
    <w:pPr>
      <w:jc w:val="both"/>
    </w:pPr>
    <w:rPr>
      <w:rFonts w:ascii="Comic Sans MS" w:hAnsi="Comic Sans MS" w:cs="Comic Sans MS"/>
      <w:b/>
      <w:bC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Calibri" w:hAnsi="Calibri" w:cs="Calibri"/>
    </w:rPr>
  </w:style>
  <w:style w:type="paragraph" w:styleId="Corpsdetexte3">
    <w:name w:val="Body Text 3"/>
    <w:basedOn w:val="Standard"/>
    <w:link w:val="Corpsdetexte3Car"/>
    <w:uiPriority w:val="99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rPr>
      <w:rFonts w:ascii="Calibri" w:hAnsi="Calibri" w:cs="Calibri"/>
      <w:sz w:val="16"/>
      <w:szCs w:val="16"/>
    </w:rPr>
  </w:style>
  <w:style w:type="paragraph" w:styleId="Textedebulles">
    <w:name w:val="Balloon Text"/>
    <w:basedOn w:val="Standard"/>
    <w:link w:val="TextedebullesCar1"/>
    <w:uiPriority w:val="9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rPr>
      <w:rFonts w:ascii="Times New Roman" w:hAnsi="Times New Roman" w:cs="Times New Roman"/>
      <w:sz w:val="2"/>
      <w:szCs w:val="2"/>
    </w:rPr>
  </w:style>
  <w:style w:type="paragraph" w:customStyle="1" w:styleId="Contenuducadre">
    <w:name w:val="Contenu du cadre"/>
    <w:basedOn w:val="Corpsdetexte"/>
    <w:uiPriority w:val="99"/>
  </w:style>
  <w:style w:type="paragraph" w:customStyle="1" w:styleId="WW-Corpsdetexte2">
    <w:name w:val="WW-Corps de texte 2"/>
    <w:basedOn w:val="Standard"/>
    <w:uiPriority w:val="99"/>
    <w:pPr>
      <w:jc w:val="both"/>
    </w:pPr>
  </w:style>
  <w:style w:type="paragraph" w:customStyle="1" w:styleId="Contenudetableau">
    <w:name w:val="Contenu de tableau"/>
    <w:basedOn w:val="Standard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customStyle="1" w:styleId="Retraitcorpsdetexte31">
    <w:name w:val="Retrait corps de texte 31"/>
    <w:basedOn w:val="Standard"/>
    <w:uiPriority w:val="99"/>
    <w:rPr>
      <w:rFonts w:ascii="Bitstream Vera Serif" w:hAnsi="Bitstream Vera Serif" w:cs="Bitstream Vera Serif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hAnsi="Calibri" w:cs="Calibri"/>
    </w:rPr>
  </w:style>
  <w:style w:type="character" w:styleId="Numrodepage">
    <w:name w:val="page number"/>
    <w:basedOn w:val="Policepardfaut"/>
    <w:uiPriority w:val="99"/>
  </w:style>
  <w:style w:type="paragraph" w:styleId="Paragraphedeliste">
    <w:name w:val="List Paragraph"/>
    <w:basedOn w:val="Normal"/>
    <w:uiPriority w:val="34"/>
    <w:qFormat/>
    <w:rsid w:val="00515F62"/>
    <w:pPr>
      <w:ind w:left="720"/>
      <w:contextualSpacing/>
    </w:pPr>
  </w:style>
  <w:style w:type="character" w:customStyle="1" w:styleId="Caractresdenotedebasdepage">
    <w:name w:val="Caractères de note de bas de page"/>
    <w:rsid w:val="00515F62"/>
    <w:rPr>
      <w:vertAlign w:val="superscript"/>
    </w:rPr>
  </w:style>
  <w:style w:type="paragraph" w:styleId="NormalWeb">
    <w:name w:val="Normal (Web)"/>
    <w:basedOn w:val="Normal"/>
    <w:rsid w:val="00515F62"/>
    <w:pPr>
      <w:suppressAutoHyphens/>
      <w:autoSpaceDE/>
      <w:autoSpaceDN/>
      <w:spacing w:before="100" w:after="100"/>
    </w:pPr>
    <w:rPr>
      <w:rFonts w:ascii="Optima" w:eastAsia="Times New Roman" w:hAnsi="Optima" w:cs="Optima"/>
      <w:sz w:val="24"/>
      <w:szCs w:val="20"/>
      <w:lang w:eastAsia="zh-CN" w:bidi="hi-IN"/>
    </w:rPr>
  </w:style>
  <w:style w:type="paragraph" w:styleId="Notedebasdepage">
    <w:name w:val="footnote text"/>
    <w:basedOn w:val="Normal"/>
    <w:link w:val="NotedebasdepageCar"/>
    <w:rsid w:val="00515F62"/>
    <w:pPr>
      <w:suppressAutoHyphens/>
      <w:autoSpaceDE/>
      <w:autoSpaceDN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515F62"/>
    <w:rPr>
      <w:rFonts w:ascii="Arial" w:eastAsia="Times New Roman" w:hAnsi="Arial" w:cs="Arial"/>
      <w:sz w:val="20"/>
      <w:szCs w:val="20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C6E4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elprojet13parent@departement13.fr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298EE.54C571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67D3-27B6-44B4-898B-8193AA2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6D9CACC4.dotm</Template>
  <TotalTime>1</TotalTime>
  <Pages>6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d’Action Sociale du 11 septembre 2012</vt:lpstr>
    </vt:vector>
  </TitlesOfParts>
  <Company>caf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d’Action Sociale du 11 septembre 2012</dc:title>
  <dc:creator>caf13</dc:creator>
  <cp:lastModifiedBy>bjuan</cp:lastModifiedBy>
  <cp:revision>2</cp:revision>
  <cp:lastPrinted>2017-10-25T08:10:00Z</cp:lastPrinted>
  <dcterms:created xsi:type="dcterms:W3CDTF">2017-12-20T10:24:00Z</dcterms:created>
  <dcterms:modified xsi:type="dcterms:W3CDTF">2017-12-20T10:24:00Z</dcterms:modified>
</cp:coreProperties>
</file>