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69" w:rsidRPr="00C25915" w:rsidRDefault="004B1169" w:rsidP="004B1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  <w:szCs w:val="28"/>
        </w:rPr>
      </w:pPr>
      <w:r w:rsidRPr="00C25915">
        <w:rPr>
          <w:rFonts w:cstheme="minorHAnsi"/>
          <w:b/>
          <w:sz w:val="28"/>
          <w:szCs w:val="28"/>
        </w:rPr>
        <w:t>Appel à P</w:t>
      </w:r>
      <w:r w:rsidR="00F53C14">
        <w:rPr>
          <w:rFonts w:cstheme="minorHAnsi"/>
          <w:b/>
          <w:sz w:val="28"/>
          <w:szCs w:val="28"/>
        </w:rPr>
        <w:t>rojets : actions éducatives 2022/2023</w:t>
      </w:r>
      <w:r w:rsidRPr="00C25915">
        <w:rPr>
          <w:rFonts w:cstheme="minorHAnsi"/>
          <w:b/>
          <w:sz w:val="28"/>
          <w:szCs w:val="28"/>
        </w:rPr>
        <w:t xml:space="preserve"> en direction des collégiens des Bouches-du-Rhône</w:t>
      </w:r>
    </w:p>
    <w:p w:rsidR="004B1169" w:rsidRPr="00C25915" w:rsidRDefault="004B1169" w:rsidP="004B1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8"/>
          <w:szCs w:val="28"/>
          <w:u w:val="single"/>
        </w:rPr>
        <w:t>Les actions de niveaux: classes de 6</w:t>
      </w:r>
      <w:r w:rsidRPr="00C25915">
        <w:rPr>
          <w:rFonts w:cstheme="minorHAnsi"/>
          <w:b/>
          <w:sz w:val="28"/>
          <w:szCs w:val="28"/>
          <w:u w:val="single"/>
          <w:vertAlign w:val="superscript"/>
        </w:rPr>
        <w:t>e</w:t>
      </w:r>
      <w:r w:rsidRPr="00C25915">
        <w:rPr>
          <w:rFonts w:cstheme="minorHAnsi"/>
          <w:b/>
          <w:sz w:val="28"/>
          <w:szCs w:val="28"/>
          <w:u w:val="single"/>
        </w:rPr>
        <w:t>, 5</w:t>
      </w:r>
      <w:r w:rsidRPr="00C25915">
        <w:rPr>
          <w:rFonts w:cstheme="minorHAnsi"/>
          <w:b/>
          <w:sz w:val="28"/>
          <w:szCs w:val="28"/>
          <w:u w:val="single"/>
          <w:vertAlign w:val="superscript"/>
        </w:rPr>
        <w:t>e</w:t>
      </w:r>
      <w:r w:rsidRPr="00C25915">
        <w:rPr>
          <w:rFonts w:cstheme="minorHAnsi"/>
          <w:b/>
          <w:sz w:val="28"/>
          <w:szCs w:val="28"/>
          <w:u w:val="single"/>
        </w:rPr>
        <w:t xml:space="preserve"> ou de 4</w:t>
      </w:r>
      <w:r w:rsidRPr="00C25915">
        <w:rPr>
          <w:rFonts w:cstheme="minorHAnsi"/>
          <w:b/>
          <w:sz w:val="28"/>
          <w:szCs w:val="28"/>
          <w:u w:val="single"/>
          <w:vertAlign w:val="superscript"/>
        </w:rPr>
        <w:t>e</w:t>
      </w:r>
      <w:r w:rsidRPr="00C25915">
        <w:rPr>
          <w:rFonts w:cstheme="minorHAnsi"/>
          <w:b/>
          <w:sz w:val="28"/>
          <w:szCs w:val="28"/>
          <w:u w:val="single"/>
        </w:rPr>
        <w:t xml:space="preserve"> </w:t>
      </w:r>
    </w:p>
    <w:p w:rsidR="00051695" w:rsidRPr="00051695" w:rsidRDefault="00051695" w:rsidP="00051695">
      <w:pPr>
        <w:rPr>
          <w:color w:val="000000" w:themeColor="text1"/>
          <w:sz w:val="24"/>
          <w:szCs w:val="24"/>
        </w:rPr>
      </w:pPr>
      <w:r w:rsidRPr="00051695">
        <w:rPr>
          <w:color w:val="000000" w:themeColor="text1"/>
          <w:sz w:val="24"/>
          <w:szCs w:val="24"/>
        </w:rPr>
        <w:t>Les priorités des actions départementales s’articulent autour de la mise en œuvre d’un parcours éducatif du collégien intitulé « RESPECT »,</w:t>
      </w:r>
      <w:r>
        <w:rPr>
          <w:color w:val="000000" w:themeColor="text1"/>
          <w:sz w:val="24"/>
          <w:szCs w:val="24"/>
        </w:rPr>
        <w:t xml:space="preserve"> qui a pour objectifs </w:t>
      </w:r>
      <w:r w:rsidRPr="00051695">
        <w:rPr>
          <w:color w:val="000000" w:themeColor="text1"/>
          <w:sz w:val="24"/>
          <w:szCs w:val="24"/>
        </w:rPr>
        <w:t xml:space="preserve">de </w:t>
      </w:r>
      <w:r w:rsidR="001C123B" w:rsidRPr="00051695">
        <w:rPr>
          <w:rFonts w:eastAsia="Times New Roman" w:cstheme="minorHAnsi"/>
          <w:sz w:val="24"/>
          <w:szCs w:val="24"/>
          <w:lang w:eastAsia="fr-FR"/>
        </w:rPr>
        <w:t xml:space="preserve">sensibiliser, agir sur la prise de conscience, questionner, rendre acteurs les collégiens, en vue de les aider à devenir des citoyens responsables et respectueux d’eux-mêmes, des autres et de leur environnement. </w:t>
      </w:r>
    </w:p>
    <w:p w:rsidR="003177B2" w:rsidRDefault="001C123B" w:rsidP="00B41C2F">
      <w:pPr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1C123B">
        <w:rPr>
          <w:rFonts w:eastAsia="Times New Roman" w:cstheme="minorHAnsi"/>
          <w:sz w:val="24"/>
          <w:szCs w:val="24"/>
          <w:lang w:eastAsia="fr-FR"/>
        </w:rPr>
        <w:t>Elles v</w:t>
      </w:r>
      <w:r w:rsidRPr="001C123B">
        <w:rPr>
          <w:rFonts w:cstheme="minorHAnsi"/>
          <w:sz w:val="24"/>
          <w:szCs w:val="24"/>
        </w:rPr>
        <w:t xml:space="preserve">isent à conforter l’action éducative formelle en favorisant une pédagogie </w:t>
      </w:r>
      <w:r w:rsidRPr="00C25915">
        <w:rPr>
          <w:rFonts w:cstheme="minorHAnsi"/>
          <w:sz w:val="24"/>
          <w:szCs w:val="24"/>
        </w:rPr>
        <w:t>ouverte, éducation non formelle</w:t>
      </w:r>
      <w:r w:rsidR="006B789A" w:rsidRPr="00C25915">
        <w:rPr>
          <w:rFonts w:cstheme="minorHAnsi"/>
          <w:sz w:val="24"/>
          <w:szCs w:val="24"/>
        </w:rPr>
        <w:t>.</w:t>
      </w:r>
    </w:p>
    <w:p w:rsidR="00914E83" w:rsidRPr="00C25915" w:rsidRDefault="00AA1B2A" w:rsidP="00015649">
      <w:pPr>
        <w:pStyle w:val="Paragraphedeliste"/>
        <w:numPr>
          <w:ilvl w:val="0"/>
          <w:numId w:val="11"/>
        </w:num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  <w:r w:rsidRPr="00C25915">
        <w:rPr>
          <w:rFonts w:cstheme="minorHAnsi"/>
          <w:b/>
          <w:sz w:val="28"/>
          <w:szCs w:val="28"/>
          <w:highlight w:val="lightGray"/>
        </w:rPr>
        <w:t xml:space="preserve">Les </w:t>
      </w:r>
      <w:r w:rsidR="002E40A9" w:rsidRPr="00C25915">
        <w:rPr>
          <w:rFonts w:cstheme="minorHAnsi"/>
          <w:b/>
          <w:sz w:val="28"/>
          <w:szCs w:val="28"/>
          <w:highlight w:val="lightGray"/>
        </w:rPr>
        <w:t xml:space="preserve">actions </w:t>
      </w:r>
      <w:r w:rsidRPr="00C25915">
        <w:rPr>
          <w:rFonts w:cstheme="minorHAnsi"/>
          <w:b/>
          <w:sz w:val="28"/>
          <w:szCs w:val="28"/>
          <w:highlight w:val="lightGray"/>
        </w:rPr>
        <w:t>par niveau de classe</w:t>
      </w:r>
    </w:p>
    <w:p w:rsidR="00AA1B2A" w:rsidRPr="00C25915" w:rsidRDefault="00AA1B2A" w:rsidP="003177B2">
      <w:pPr>
        <w:spacing w:before="100" w:beforeAutospacing="1" w:after="0"/>
        <w:rPr>
          <w:rFonts w:cstheme="minorHAnsi"/>
          <w:b/>
          <w:sz w:val="24"/>
          <w:szCs w:val="24"/>
        </w:rPr>
      </w:pPr>
    </w:p>
    <w:p w:rsidR="00983801" w:rsidRPr="00C25915" w:rsidRDefault="00983801" w:rsidP="00015649">
      <w:pPr>
        <w:pStyle w:val="Paragraphedeliste"/>
        <w:numPr>
          <w:ilvl w:val="0"/>
          <w:numId w:val="9"/>
        </w:numPr>
        <w:shd w:val="clear" w:color="auto" w:fill="DBE5F1" w:themeFill="accent1" w:themeFillTint="33"/>
        <w:spacing w:before="100" w:beforeAutospacing="1" w:after="0"/>
        <w:ind w:left="714" w:hanging="357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</w:t>
      </w:r>
      <w:r w:rsidR="002E40A9" w:rsidRPr="00C25915">
        <w:rPr>
          <w:rFonts w:cstheme="minorHAnsi"/>
          <w:b/>
          <w:sz w:val="24"/>
          <w:szCs w:val="24"/>
        </w:rPr>
        <w:t>è</w:t>
      </w:r>
      <w:r w:rsidRPr="00C25915">
        <w:rPr>
          <w:rFonts w:cstheme="minorHAnsi"/>
          <w:b/>
          <w:sz w:val="24"/>
          <w:szCs w:val="24"/>
        </w:rPr>
        <w:t>m</w:t>
      </w:r>
      <w:r w:rsidR="002E40A9" w:rsidRPr="00C25915">
        <w:rPr>
          <w:rFonts w:cstheme="minorHAnsi"/>
          <w:b/>
          <w:sz w:val="24"/>
          <w:szCs w:val="24"/>
        </w:rPr>
        <w:t>e général</w:t>
      </w:r>
      <w:r w:rsidRPr="00C25915">
        <w:rPr>
          <w:rFonts w:cstheme="minorHAnsi"/>
          <w:b/>
          <w:sz w:val="24"/>
          <w:szCs w:val="24"/>
        </w:rPr>
        <w:t xml:space="preserve"> « le respect de notre environ</w:t>
      </w:r>
      <w:r w:rsidR="00914E83" w:rsidRPr="00C25915">
        <w:rPr>
          <w:rFonts w:cstheme="minorHAnsi"/>
          <w:b/>
          <w:sz w:val="24"/>
          <w:szCs w:val="24"/>
        </w:rPr>
        <w:t>n</w:t>
      </w:r>
      <w:r w:rsidRPr="00C25915">
        <w:rPr>
          <w:rFonts w:cstheme="minorHAnsi"/>
          <w:b/>
          <w:sz w:val="24"/>
          <w:szCs w:val="24"/>
        </w:rPr>
        <w:t>ement »</w:t>
      </w:r>
      <w:r w:rsidR="000C7305">
        <w:rPr>
          <w:rFonts w:cstheme="minorHAnsi"/>
          <w:b/>
          <w:sz w:val="24"/>
          <w:szCs w:val="24"/>
        </w:rPr>
        <w:t xml:space="preserve"> Niveau</w:t>
      </w:r>
      <w:r w:rsidR="00914E83" w:rsidRPr="00C25915">
        <w:rPr>
          <w:rFonts w:cstheme="minorHAnsi"/>
          <w:b/>
          <w:sz w:val="24"/>
          <w:szCs w:val="24"/>
        </w:rPr>
        <w:t xml:space="preserve"> de classe de 6</w:t>
      </w:r>
      <w:r w:rsidR="00914E83" w:rsidRPr="00C25915">
        <w:rPr>
          <w:rFonts w:cstheme="minorHAnsi"/>
          <w:b/>
          <w:sz w:val="24"/>
          <w:szCs w:val="24"/>
          <w:vertAlign w:val="superscript"/>
        </w:rPr>
        <w:t>ème</w:t>
      </w:r>
    </w:p>
    <w:p w:rsidR="00D2759F" w:rsidRDefault="00D2759F" w:rsidP="001B1358">
      <w:pPr>
        <w:spacing w:before="100" w:beforeAutospacing="1" w:after="0"/>
        <w:rPr>
          <w:rFonts w:cstheme="minorHAnsi"/>
          <w:sz w:val="24"/>
          <w:szCs w:val="24"/>
        </w:rPr>
      </w:pPr>
    </w:p>
    <w:p w:rsidR="00D2759F" w:rsidRPr="00C25915" w:rsidRDefault="00D2759F" w:rsidP="00015649">
      <w:pPr>
        <w:pStyle w:val="Paragraphedeliste"/>
        <w:numPr>
          <w:ilvl w:val="1"/>
          <w:numId w:val="10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D2759F">
        <w:rPr>
          <w:rFonts w:cstheme="minorHAnsi"/>
          <w:b/>
          <w:sz w:val="24"/>
          <w:szCs w:val="24"/>
        </w:rPr>
        <w:t>Thématique « Découverte du patrimoine naturel de Provence</w:t>
      </w:r>
      <w:r>
        <w:rPr>
          <w:rFonts w:cstheme="minorHAnsi"/>
          <w:sz w:val="24"/>
          <w:szCs w:val="24"/>
        </w:rPr>
        <w:t> </w:t>
      </w:r>
      <w:r w:rsidR="000C7305">
        <w:rPr>
          <w:rFonts w:cstheme="minorHAnsi"/>
          <w:b/>
          <w:sz w:val="24"/>
          <w:szCs w:val="24"/>
        </w:rPr>
        <w:t>»</w:t>
      </w:r>
    </w:p>
    <w:p w:rsidR="001B1358" w:rsidRPr="00C25915" w:rsidRDefault="00D2759F" w:rsidP="00D2759F">
      <w:pPr>
        <w:spacing w:before="100" w:beforeAutospacing="1" w:after="0"/>
        <w:ind w:firstLine="3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Cette action</w:t>
      </w:r>
      <w:r w:rsidR="001B1358" w:rsidRPr="00C25915">
        <w:rPr>
          <w:rFonts w:cstheme="minorHAnsi"/>
          <w:sz w:val="24"/>
          <w:szCs w:val="24"/>
        </w:rPr>
        <w:t xml:space="preserve"> fait l’objet d’une fiche spécifique.</w:t>
      </w:r>
    </w:p>
    <w:p w:rsidR="00914E83" w:rsidRPr="00C25915" w:rsidRDefault="00914E83" w:rsidP="00983801">
      <w:pPr>
        <w:rPr>
          <w:rFonts w:cstheme="minorHAnsi"/>
          <w:b/>
          <w:sz w:val="28"/>
          <w:szCs w:val="28"/>
          <w:u w:val="single"/>
        </w:rPr>
      </w:pPr>
    </w:p>
    <w:p w:rsidR="00617F2D" w:rsidRPr="00C25915" w:rsidRDefault="002E40A9" w:rsidP="00015649">
      <w:pPr>
        <w:pStyle w:val="Paragraphedeliste"/>
        <w:numPr>
          <w:ilvl w:val="1"/>
          <w:numId w:val="10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</w:t>
      </w:r>
      <w:r w:rsidR="00983801" w:rsidRPr="00C25915">
        <w:rPr>
          <w:rFonts w:cstheme="minorHAnsi"/>
          <w:b/>
          <w:sz w:val="24"/>
          <w:szCs w:val="24"/>
        </w:rPr>
        <w:t xml:space="preserve"> « </w:t>
      </w:r>
      <w:r w:rsidR="005D4A67" w:rsidRPr="00C25915">
        <w:rPr>
          <w:rFonts w:cstheme="minorHAnsi"/>
          <w:b/>
          <w:sz w:val="24"/>
          <w:szCs w:val="24"/>
        </w:rPr>
        <w:t xml:space="preserve">Mon </w:t>
      </w:r>
      <w:r w:rsidR="00983801" w:rsidRPr="00C25915">
        <w:rPr>
          <w:rFonts w:cstheme="minorHAnsi"/>
          <w:b/>
          <w:sz w:val="24"/>
          <w:szCs w:val="24"/>
        </w:rPr>
        <w:t>collège </w:t>
      </w:r>
      <w:r w:rsidR="005D4A67" w:rsidRPr="00C25915">
        <w:rPr>
          <w:rFonts w:cstheme="minorHAnsi"/>
          <w:b/>
          <w:sz w:val="24"/>
          <w:szCs w:val="24"/>
        </w:rPr>
        <w:t xml:space="preserve">durable </w:t>
      </w:r>
      <w:r w:rsidR="00983801" w:rsidRPr="00C25915">
        <w:rPr>
          <w:rFonts w:cstheme="minorHAnsi"/>
          <w:b/>
          <w:sz w:val="24"/>
          <w:szCs w:val="24"/>
        </w:rPr>
        <w:t>»</w:t>
      </w:r>
    </w:p>
    <w:p w:rsidR="00914E83" w:rsidRPr="00C25915" w:rsidRDefault="00914E83" w:rsidP="00914E83">
      <w:pPr>
        <w:ind w:left="357"/>
        <w:rPr>
          <w:rFonts w:cstheme="minorHAnsi"/>
          <w:b/>
          <w:sz w:val="24"/>
          <w:szCs w:val="24"/>
        </w:rPr>
      </w:pPr>
    </w:p>
    <w:p w:rsidR="00914E83" w:rsidRPr="00C25915" w:rsidRDefault="00914E83" w:rsidP="00914E83">
      <w:pPr>
        <w:ind w:left="357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</w:p>
    <w:p w:rsidR="00914E83" w:rsidRPr="00C25915" w:rsidRDefault="00D2759F" w:rsidP="00015649">
      <w:pPr>
        <w:pStyle w:val="Paragraphedeliste"/>
        <w:numPr>
          <w:ilvl w:val="0"/>
          <w:numId w:val="8"/>
        </w:num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>F</w:t>
      </w:r>
      <w:r w:rsidR="00914E83" w:rsidRPr="00C25915">
        <w:rPr>
          <w:rFonts w:cstheme="minorHAnsi"/>
          <w:sz w:val="24"/>
          <w:szCs w:val="24"/>
        </w:rPr>
        <w:t>aire prendre conscience aux</w:t>
      </w:r>
      <w:r w:rsidR="000C7305">
        <w:rPr>
          <w:rFonts w:cstheme="minorHAnsi"/>
          <w:sz w:val="24"/>
          <w:szCs w:val="24"/>
        </w:rPr>
        <w:t xml:space="preserve"> collégiens des enjeux liés au d</w:t>
      </w:r>
      <w:r w:rsidR="00914E83" w:rsidRPr="00C25915">
        <w:rPr>
          <w:rFonts w:cstheme="minorHAnsi"/>
          <w:sz w:val="24"/>
          <w:szCs w:val="24"/>
        </w:rPr>
        <w:t xml:space="preserve">éveloppement </w:t>
      </w:r>
      <w:r w:rsidR="000C7305">
        <w:rPr>
          <w:rFonts w:cstheme="minorHAnsi"/>
          <w:sz w:val="24"/>
          <w:szCs w:val="24"/>
        </w:rPr>
        <w:t>d</w:t>
      </w:r>
      <w:r w:rsidR="00914E83" w:rsidRPr="00C25915">
        <w:rPr>
          <w:rFonts w:cstheme="minorHAnsi"/>
          <w:sz w:val="24"/>
          <w:szCs w:val="24"/>
        </w:rPr>
        <w:t xml:space="preserve">urable dans leur quotidien au collège </w:t>
      </w:r>
    </w:p>
    <w:p w:rsidR="00914E83" w:rsidRPr="00C25915" w:rsidRDefault="00D2759F" w:rsidP="00015649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14E83" w:rsidRPr="00C25915">
        <w:rPr>
          <w:rFonts w:cstheme="minorHAnsi"/>
          <w:sz w:val="24"/>
          <w:szCs w:val="24"/>
        </w:rPr>
        <w:t>ensibiliser les collégiens au respect de leur cadre de vie, dans et hors les murs du collège,</w:t>
      </w:r>
    </w:p>
    <w:p w:rsidR="00914E83" w:rsidRPr="00C25915" w:rsidRDefault="00D2759F" w:rsidP="00015649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14E83" w:rsidRPr="00C25915">
        <w:rPr>
          <w:rFonts w:cstheme="minorHAnsi"/>
          <w:sz w:val="24"/>
          <w:szCs w:val="24"/>
        </w:rPr>
        <w:t>ositionner les collégiens, les équipes éducatives et techniques comme acteurs du bien vivre au collège et de l’amélioration de leur cadre de vie</w:t>
      </w:r>
      <w:r w:rsidR="005D4A67" w:rsidRPr="00C25915">
        <w:rPr>
          <w:rFonts w:cstheme="minorHAnsi"/>
          <w:sz w:val="24"/>
          <w:szCs w:val="24"/>
        </w:rPr>
        <w:t>,</w:t>
      </w:r>
    </w:p>
    <w:p w:rsidR="005D4A67" w:rsidRDefault="005D4A67" w:rsidP="00015649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Sensibiliser à la culture scientifique</w:t>
      </w:r>
      <w:r w:rsidR="00781BA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F55BE6" w:rsidRDefault="00F55BE6" w:rsidP="00F55BE6">
      <w:pPr>
        <w:spacing w:after="0"/>
        <w:ind w:left="284"/>
        <w:jc w:val="both"/>
        <w:rPr>
          <w:rFonts w:cstheme="minorHAnsi"/>
          <w:sz w:val="24"/>
          <w:szCs w:val="24"/>
        </w:rPr>
      </w:pPr>
    </w:p>
    <w:p w:rsidR="000C7305" w:rsidRPr="00F55BE6" w:rsidRDefault="000C7305" w:rsidP="00F55BE6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F55BE6">
        <w:rPr>
          <w:rFonts w:cstheme="minorHAnsi"/>
          <w:sz w:val="24"/>
          <w:szCs w:val="24"/>
        </w:rPr>
        <w:t>Cette thématique pourra notamment prendre la forme d’un nettoyage à l’intérieur et aux abords immédiats du collège impliquant les élèves et l’ensemble de la communauté éducative.</w:t>
      </w:r>
    </w:p>
    <w:p w:rsidR="000C45A4" w:rsidRDefault="000C45A4" w:rsidP="000C45A4">
      <w:pPr>
        <w:pStyle w:val="Paragraphedeliste"/>
        <w:spacing w:after="0"/>
        <w:ind w:left="644"/>
        <w:jc w:val="both"/>
        <w:rPr>
          <w:rFonts w:cstheme="minorHAnsi"/>
          <w:sz w:val="24"/>
          <w:szCs w:val="24"/>
        </w:rPr>
      </w:pPr>
    </w:p>
    <w:p w:rsidR="00914E83" w:rsidRPr="00C25915" w:rsidRDefault="002E40A9" w:rsidP="00015649">
      <w:pPr>
        <w:pStyle w:val="Paragraphedeliste"/>
        <w:numPr>
          <w:ilvl w:val="0"/>
          <w:numId w:val="9"/>
        </w:numPr>
        <w:shd w:val="clear" w:color="auto" w:fill="DBE5F1" w:themeFill="accent1" w:themeFillTint="33"/>
        <w:spacing w:before="100" w:beforeAutospacing="1" w:after="0"/>
        <w:ind w:left="714" w:hanging="357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lastRenderedPageBreak/>
        <w:t>Thème général</w:t>
      </w:r>
      <w:r w:rsidR="000C7305">
        <w:rPr>
          <w:rFonts w:cstheme="minorHAnsi"/>
          <w:b/>
          <w:sz w:val="24"/>
          <w:szCs w:val="24"/>
        </w:rPr>
        <w:t xml:space="preserve"> « Le respect de soi » Niveau</w:t>
      </w:r>
      <w:r w:rsidR="00914E83" w:rsidRPr="00C25915">
        <w:rPr>
          <w:rFonts w:cstheme="minorHAnsi"/>
          <w:b/>
          <w:sz w:val="24"/>
          <w:szCs w:val="24"/>
        </w:rPr>
        <w:t xml:space="preserve"> de classe de </w:t>
      </w:r>
      <w:r w:rsidR="00AA1B2A" w:rsidRPr="00C25915">
        <w:rPr>
          <w:rFonts w:cstheme="minorHAnsi"/>
          <w:b/>
          <w:sz w:val="24"/>
          <w:szCs w:val="24"/>
        </w:rPr>
        <w:t>5</w:t>
      </w:r>
      <w:r w:rsidR="00914E83" w:rsidRPr="00C25915">
        <w:rPr>
          <w:rFonts w:cstheme="minorHAnsi"/>
          <w:b/>
          <w:sz w:val="24"/>
          <w:szCs w:val="24"/>
          <w:vertAlign w:val="superscript"/>
        </w:rPr>
        <w:t>ème </w:t>
      </w:r>
      <w:r w:rsidR="00914E83" w:rsidRPr="00C25915">
        <w:rPr>
          <w:rFonts w:cstheme="minorHAnsi"/>
          <w:b/>
          <w:sz w:val="24"/>
          <w:szCs w:val="24"/>
        </w:rPr>
        <w:t xml:space="preserve"> </w:t>
      </w:r>
    </w:p>
    <w:p w:rsidR="00914E83" w:rsidRPr="00C25915" w:rsidRDefault="00914E83" w:rsidP="00914E83">
      <w:pPr>
        <w:rPr>
          <w:rFonts w:cstheme="minorHAnsi"/>
          <w:b/>
          <w:sz w:val="28"/>
          <w:szCs w:val="28"/>
          <w:u w:val="single"/>
        </w:rPr>
      </w:pPr>
    </w:p>
    <w:p w:rsidR="00914E83" w:rsidRPr="00C25915" w:rsidRDefault="002E40A9" w:rsidP="00015649">
      <w:pPr>
        <w:pStyle w:val="Paragraphedeliste"/>
        <w:numPr>
          <w:ilvl w:val="1"/>
          <w:numId w:val="12"/>
        </w:numPr>
        <w:shd w:val="clear" w:color="auto" w:fill="DBE5F1" w:themeFill="accent1" w:themeFillTint="33"/>
        <w:spacing w:before="100" w:beforeAutospacing="1" w:after="0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 « </w:t>
      </w:r>
      <w:r w:rsidR="00914E83" w:rsidRPr="00C25915">
        <w:rPr>
          <w:rFonts w:cstheme="minorHAnsi"/>
          <w:b/>
          <w:sz w:val="24"/>
          <w:szCs w:val="24"/>
        </w:rPr>
        <w:t>La Prévention des addictions </w:t>
      </w:r>
      <w:r w:rsidR="000C7305">
        <w:rPr>
          <w:rFonts w:cstheme="minorHAnsi"/>
          <w:b/>
          <w:sz w:val="24"/>
          <w:szCs w:val="24"/>
        </w:rPr>
        <w:t>»</w:t>
      </w:r>
    </w:p>
    <w:p w:rsidR="00C603FB" w:rsidRPr="00C25915" w:rsidRDefault="00C603FB" w:rsidP="00C603FB">
      <w:pPr>
        <w:pStyle w:val="Paragraphedeliste"/>
        <w:ind w:left="360"/>
        <w:rPr>
          <w:rFonts w:cstheme="minorHAnsi"/>
          <w:b/>
          <w:sz w:val="24"/>
          <w:szCs w:val="24"/>
        </w:rPr>
      </w:pPr>
    </w:p>
    <w:p w:rsidR="00C603FB" w:rsidRPr="00C25915" w:rsidRDefault="00C603FB" w:rsidP="00C603FB">
      <w:pPr>
        <w:ind w:left="357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</w:p>
    <w:p w:rsidR="005D4A67" w:rsidRPr="00C25915" w:rsidRDefault="00D2759F" w:rsidP="00015649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I</w:t>
      </w:r>
      <w:r w:rsidR="00C603FB" w:rsidRPr="00C25915">
        <w:rPr>
          <w:rFonts w:cstheme="minorHAnsi"/>
          <w:sz w:val="24"/>
          <w:szCs w:val="24"/>
        </w:rPr>
        <w:t>nformer les élèves sur les différentes formes d’addictions et leurs processus</w:t>
      </w:r>
      <w:r w:rsidR="005D4A67" w:rsidRPr="00C25915">
        <w:rPr>
          <w:rFonts w:cstheme="minorHAnsi"/>
          <w:sz w:val="24"/>
          <w:szCs w:val="24"/>
        </w:rPr>
        <w:t> : (drogue, alcool, Internet, pornographie, écrans, réseaux sociaux, jeux vidéo, jeux d’argent…)</w:t>
      </w:r>
    </w:p>
    <w:p w:rsidR="005D4A67" w:rsidRPr="00C25915" w:rsidRDefault="00D2759F" w:rsidP="00015649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F</w:t>
      </w:r>
      <w:r w:rsidR="00C603FB" w:rsidRPr="00C25915">
        <w:rPr>
          <w:rFonts w:cstheme="minorHAnsi"/>
          <w:sz w:val="24"/>
          <w:szCs w:val="24"/>
        </w:rPr>
        <w:t>aire prendre conscience d</w:t>
      </w:r>
      <w:r w:rsidR="005D4A67" w:rsidRPr="00C25915">
        <w:rPr>
          <w:rFonts w:cstheme="minorHAnsi"/>
          <w:sz w:val="24"/>
          <w:szCs w:val="24"/>
        </w:rPr>
        <w:t>es conséquences d’une addiction</w:t>
      </w:r>
    </w:p>
    <w:p w:rsidR="005D4A67" w:rsidRPr="00C25915" w:rsidRDefault="00D2759F" w:rsidP="00015649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A</w:t>
      </w:r>
      <w:r w:rsidR="00C603FB" w:rsidRPr="00C25915">
        <w:rPr>
          <w:rFonts w:cstheme="minorHAnsi"/>
          <w:sz w:val="24"/>
          <w:szCs w:val="24"/>
        </w:rPr>
        <w:t>border les aspects juridiques et les risques encourus</w:t>
      </w:r>
    </w:p>
    <w:p w:rsidR="005D4A67" w:rsidRPr="00C25915" w:rsidRDefault="00D2759F" w:rsidP="00015649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P</w:t>
      </w:r>
      <w:r w:rsidR="00C603FB" w:rsidRPr="00C25915">
        <w:rPr>
          <w:rFonts w:cstheme="minorHAnsi"/>
          <w:sz w:val="24"/>
          <w:szCs w:val="24"/>
        </w:rPr>
        <w:t xml:space="preserve">résenter les différentes démarches de prévention et d’aide </w:t>
      </w:r>
    </w:p>
    <w:p w:rsidR="00AA1B2A" w:rsidRPr="00C25915" w:rsidRDefault="00AA1B2A" w:rsidP="005D4A67">
      <w:pPr>
        <w:pStyle w:val="Paragraphedeliste"/>
        <w:ind w:left="360"/>
        <w:rPr>
          <w:rFonts w:cstheme="minorHAnsi"/>
          <w:sz w:val="24"/>
          <w:szCs w:val="24"/>
        </w:rPr>
      </w:pPr>
    </w:p>
    <w:p w:rsidR="005D4A67" w:rsidRPr="00C25915" w:rsidRDefault="005D4A67" w:rsidP="005D4A67">
      <w:pPr>
        <w:pStyle w:val="Paragraphedeliste"/>
        <w:ind w:left="360"/>
        <w:rPr>
          <w:rFonts w:cstheme="minorHAnsi"/>
          <w:sz w:val="24"/>
          <w:szCs w:val="24"/>
        </w:rPr>
      </w:pPr>
    </w:p>
    <w:p w:rsidR="00AA1B2A" w:rsidRPr="00C25915" w:rsidRDefault="001B1358" w:rsidP="00015649">
      <w:pPr>
        <w:pStyle w:val="Paragraphedeliste"/>
        <w:numPr>
          <w:ilvl w:val="1"/>
          <w:numId w:val="12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 xml:space="preserve">Thématique « </w:t>
      </w:r>
      <w:r w:rsidR="00AA1B2A" w:rsidRPr="00C25915">
        <w:rPr>
          <w:rFonts w:cstheme="minorHAnsi"/>
          <w:b/>
          <w:sz w:val="24"/>
          <w:szCs w:val="24"/>
        </w:rPr>
        <w:t xml:space="preserve">La </w:t>
      </w:r>
      <w:r w:rsidR="00BC34E2">
        <w:rPr>
          <w:rFonts w:cstheme="minorHAnsi"/>
          <w:b/>
          <w:sz w:val="24"/>
          <w:szCs w:val="24"/>
        </w:rPr>
        <w:t xml:space="preserve">bonne alimentation </w:t>
      </w:r>
      <w:r w:rsidRPr="00C25915">
        <w:rPr>
          <w:rFonts w:cstheme="minorHAnsi"/>
          <w:b/>
          <w:sz w:val="24"/>
          <w:szCs w:val="24"/>
        </w:rPr>
        <w:t>»</w:t>
      </w:r>
      <w:r w:rsidR="000C7305">
        <w:rPr>
          <w:rFonts w:cstheme="minorHAnsi"/>
          <w:b/>
          <w:sz w:val="24"/>
          <w:szCs w:val="24"/>
        </w:rPr>
        <w:t> </w:t>
      </w:r>
    </w:p>
    <w:p w:rsidR="00BC471A" w:rsidRDefault="00BC471A" w:rsidP="0028668C">
      <w:pPr>
        <w:pStyle w:val="Paragraphedeliste"/>
        <w:spacing w:after="0" w:line="240" w:lineRule="auto"/>
        <w:contextualSpacing w:val="0"/>
        <w:rPr>
          <w:rFonts w:cstheme="minorHAnsi"/>
        </w:rPr>
      </w:pPr>
    </w:p>
    <w:p w:rsidR="0028668C" w:rsidRPr="000C7305" w:rsidRDefault="0028668C" w:rsidP="00BC34E2">
      <w:pPr>
        <w:pStyle w:val="Paragraphedeliste"/>
        <w:spacing w:after="0" w:line="240" w:lineRule="auto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0C7305">
        <w:rPr>
          <w:color w:val="000000" w:themeColor="text1"/>
          <w:sz w:val="24"/>
          <w:szCs w:val="24"/>
        </w:rPr>
        <w:t>Intégré au</w:t>
      </w:r>
      <w:r w:rsidR="00BC34E2">
        <w:rPr>
          <w:color w:val="000000" w:themeColor="text1"/>
          <w:sz w:val="24"/>
          <w:szCs w:val="24"/>
        </w:rPr>
        <w:t xml:space="preserve"> Plan Charlemagne, il s’agit du volet éducation du </w:t>
      </w:r>
      <w:r w:rsidRPr="000C7305">
        <w:rPr>
          <w:color w:val="000000" w:themeColor="text1"/>
          <w:sz w:val="24"/>
          <w:szCs w:val="24"/>
        </w:rPr>
        <w:t xml:space="preserve">plan d’actions </w:t>
      </w:r>
      <w:r w:rsidR="00BC34E2" w:rsidRPr="000C7305">
        <w:rPr>
          <w:color w:val="000000" w:themeColor="text1"/>
          <w:sz w:val="24"/>
          <w:szCs w:val="24"/>
        </w:rPr>
        <w:t xml:space="preserve">du Département </w:t>
      </w:r>
      <w:r w:rsidR="00BC34E2">
        <w:rPr>
          <w:color w:val="000000" w:themeColor="text1"/>
          <w:sz w:val="24"/>
          <w:szCs w:val="24"/>
        </w:rPr>
        <w:t>« La Provence dans mon assiette </w:t>
      </w:r>
      <w:r w:rsidR="00802351">
        <w:rPr>
          <w:color w:val="000000" w:themeColor="text1"/>
          <w:sz w:val="24"/>
          <w:szCs w:val="24"/>
        </w:rPr>
        <w:t>»,</w:t>
      </w:r>
      <w:r w:rsidR="00BC34E2">
        <w:rPr>
          <w:color w:val="000000" w:themeColor="text1"/>
          <w:sz w:val="24"/>
          <w:szCs w:val="24"/>
        </w:rPr>
        <w:t xml:space="preserve"> </w:t>
      </w:r>
      <w:r w:rsidRPr="000C7305">
        <w:rPr>
          <w:color w:val="000000" w:themeColor="text1"/>
          <w:sz w:val="24"/>
          <w:szCs w:val="24"/>
        </w:rPr>
        <w:t xml:space="preserve">destiné à offrir à tous les collégiens une restauration scolaire saine, de qualité et respectueuse des terroirs.  </w:t>
      </w:r>
    </w:p>
    <w:p w:rsidR="00BC471A" w:rsidRPr="00BC471A" w:rsidRDefault="00BC471A" w:rsidP="00BC34E2">
      <w:pPr>
        <w:pStyle w:val="Paragraphedeliste"/>
        <w:spacing w:after="0" w:line="240" w:lineRule="auto"/>
        <w:ind w:left="426"/>
        <w:contextualSpacing w:val="0"/>
        <w:jc w:val="both"/>
        <w:rPr>
          <w:rFonts w:cstheme="minorHAnsi"/>
        </w:rPr>
      </w:pPr>
    </w:p>
    <w:p w:rsidR="00AA1B2A" w:rsidRPr="00C25915" w:rsidRDefault="00AA1B2A" w:rsidP="00AA1B2A">
      <w:pPr>
        <w:ind w:left="357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</w:p>
    <w:p w:rsidR="00AA1B2A" w:rsidRPr="00C25915" w:rsidRDefault="00D2759F" w:rsidP="0001564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A1B2A" w:rsidRPr="00C25915">
        <w:rPr>
          <w:rFonts w:cstheme="minorHAnsi"/>
          <w:sz w:val="24"/>
          <w:szCs w:val="24"/>
        </w:rPr>
        <w:t>ensibiliser à une alimentation de qualité, saine et équilibrée</w:t>
      </w:r>
    </w:p>
    <w:p w:rsidR="00AA1B2A" w:rsidRPr="00C25915" w:rsidRDefault="00D2759F" w:rsidP="0001564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AA1B2A" w:rsidRPr="00C25915">
        <w:rPr>
          <w:rFonts w:cstheme="minorHAnsi"/>
          <w:sz w:val="24"/>
          <w:szCs w:val="24"/>
        </w:rPr>
        <w:t xml:space="preserve">ncourager les comportements alimentaires favorables à la santé et éco-citoyens </w:t>
      </w:r>
    </w:p>
    <w:p w:rsidR="000C7305" w:rsidRDefault="00D2759F" w:rsidP="0001564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AA1B2A" w:rsidRPr="00C25915">
        <w:rPr>
          <w:rFonts w:cstheme="minorHAnsi"/>
          <w:sz w:val="24"/>
          <w:szCs w:val="24"/>
        </w:rPr>
        <w:t>ncourager leur contribution à la lutte contre le gaspillage alimentaire en les sensibilisant aux impacts économiques et environnementaux</w:t>
      </w:r>
    </w:p>
    <w:p w:rsidR="00AA1B2A" w:rsidRDefault="00082F6F" w:rsidP="00082F6F">
      <w:pPr>
        <w:ind w:left="4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actions proposées pourront notamment prendre la forme de la visite d’une </w:t>
      </w:r>
      <w:r w:rsidR="00476187" w:rsidRPr="00082F6F">
        <w:rPr>
          <w:rFonts w:cstheme="minorHAnsi"/>
          <w:sz w:val="24"/>
          <w:szCs w:val="24"/>
        </w:rPr>
        <w:t>exploitation agricole dont les pratiques sont respectueuses</w:t>
      </w:r>
      <w:r>
        <w:rPr>
          <w:rFonts w:cstheme="minorHAnsi"/>
          <w:sz w:val="24"/>
          <w:szCs w:val="24"/>
        </w:rPr>
        <w:t xml:space="preserve"> du terroir (agriculture bio, raisonnée …).</w:t>
      </w:r>
    </w:p>
    <w:p w:rsidR="00AA1B2A" w:rsidRPr="00C25915" w:rsidRDefault="00AA1B2A" w:rsidP="00015649">
      <w:pPr>
        <w:pStyle w:val="Paragraphedeliste"/>
        <w:numPr>
          <w:ilvl w:val="0"/>
          <w:numId w:val="9"/>
        </w:numPr>
        <w:shd w:val="clear" w:color="auto" w:fill="DBE5F1" w:themeFill="accent1" w:themeFillTint="33"/>
        <w:spacing w:before="100" w:beforeAutospacing="1" w:after="0"/>
        <w:ind w:left="714" w:hanging="357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</w:t>
      </w:r>
      <w:r w:rsidR="004B0210" w:rsidRPr="00C25915">
        <w:rPr>
          <w:rFonts w:cstheme="minorHAnsi"/>
          <w:b/>
          <w:sz w:val="24"/>
          <w:szCs w:val="24"/>
        </w:rPr>
        <w:t>ème général</w:t>
      </w:r>
      <w:r w:rsidRPr="00C25915">
        <w:rPr>
          <w:rFonts w:cstheme="minorHAnsi"/>
          <w:b/>
          <w:sz w:val="24"/>
          <w:szCs w:val="24"/>
        </w:rPr>
        <w:t xml:space="preserve"> « Le respect des autres » Niveau de classe de 4</w:t>
      </w:r>
      <w:r w:rsidRPr="00C25915">
        <w:rPr>
          <w:rFonts w:cstheme="minorHAnsi"/>
          <w:b/>
          <w:sz w:val="24"/>
          <w:szCs w:val="24"/>
          <w:vertAlign w:val="superscript"/>
        </w:rPr>
        <w:t>ème </w:t>
      </w:r>
      <w:r w:rsidRPr="00C25915">
        <w:rPr>
          <w:rFonts w:cstheme="minorHAnsi"/>
          <w:b/>
          <w:sz w:val="24"/>
          <w:szCs w:val="24"/>
        </w:rPr>
        <w:t xml:space="preserve"> </w:t>
      </w:r>
    </w:p>
    <w:p w:rsidR="00AA1B2A" w:rsidRPr="00C25915" w:rsidRDefault="00AA1B2A" w:rsidP="00AA1B2A">
      <w:pPr>
        <w:rPr>
          <w:rFonts w:cstheme="minorHAnsi"/>
          <w:b/>
          <w:sz w:val="28"/>
          <w:szCs w:val="28"/>
          <w:u w:val="single"/>
        </w:rPr>
      </w:pPr>
    </w:p>
    <w:p w:rsidR="00AA1B2A" w:rsidRPr="00C25915" w:rsidRDefault="004B0210" w:rsidP="00015649">
      <w:pPr>
        <w:pStyle w:val="Paragraphedeliste"/>
        <w:numPr>
          <w:ilvl w:val="1"/>
          <w:numId w:val="13"/>
        </w:numPr>
        <w:shd w:val="clear" w:color="auto" w:fill="DBE5F1" w:themeFill="accent1" w:themeFillTint="33"/>
        <w:spacing w:before="100" w:beforeAutospacing="1" w:after="0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 « </w:t>
      </w:r>
      <w:r w:rsidR="00AA1B2A" w:rsidRPr="00C25915">
        <w:rPr>
          <w:rFonts w:cstheme="minorHAnsi"/>
          <w:b/>
          <w:sz w:val="24"/>
          <w:szCs w:val="24"/>
        </w:rPr>
        <w:t>Les gestes qui sauvent</w:t>
      </w:r>
      <w:r w:rsidRPr="00C25915">
        <w:rPr>
          <w:rFonts w:cstheme="minorHAnsi"/>
          <w:b/>
          <w:sz w:val="24"/>
          <w:szCs w:val="24"/>
        </w:rPr>
        <w:t> »</w:t>
      </w:r>
      <w:r w:rsidR="000C7305">
        <w:rPr>
          <w:rFonts w:cstheme="minorHAnsi"/>
          <w:b/>
          <w:sz w:val="24"/>
          <w:szCs w:val="24"/>
        </w:rPr>
        <w:t xml:space="preserve"> </w:t>
      </w:r>
    </w:p>
    <w:p w:rsidR="00AA1B2A" w:rsidRPr="00C25915" w:rsidRDefault="00AA1B2A" w:rsidP="00AA1B2A">
      <w:pPr>
        <w:pStyle w:val="Paragraphedeliste"/>
        <w:ind w:left="360"/>
        <w:rPr>
          <w:rFonts w:cstheme="minorHAnsi"/>
          <w:b/>
          <w:sz w:val="24"/>
          <w:szCs w:val="24"/>
        </w:rPr>
      </w:pPr>
    </w:p>
    <w:p w:rsidR="00AA1B2A" w:rsidRPr="00C25915" w:rsidRDefault="00AA1B2A" w:rsidP="00AA1B2A">
      <w:pPr>
        <w:ind w:left="357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</w:p>
    <w:p w:rsidR="000C7305" w:rsidRPr="000C7305" w:rsidRDefault="00D2759F" w:rsidP="000C7305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7305">
        <w:rPr>
          <w:rFonts w:eastAsia="Palatino" w:cstheme="minorHAnsi"/>
          <w:sz w:val="24"/>
          <w:szCs w:val="24"/>
          <w:lang w:eastAsia="fr-FR"/>
        </w:rPr>
        <w:t>Initier aux gestes de premiers secours</w:t>
      </w:r>
    </w:p>
    <w:p w:rsidR="000C7305" w:rsidRPr="000C7305" w:rsidRDefault="00AA1B2A" w:rsidP="000C7305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7305">
        <w:rPr>
          <w:rFonts w:eastAsia="Palatino" w:cstheme="minorHAnsi"/>
          <w:sz w:val="24"/>
          <w:szCs w:val="24"/>
          <w:lang w:eastAsia="fr-FR"/>
        </w:rPr>
        <w:t xml:space="preserve">Savoir passer un message d’alerte précis et adapté au service de secours  </w:t>
      </w:r>
    </w:p>
    <w:p w:rsidR="000C7305" w:rsidRPr="000C7305" w:rsidRDefault="00AA1B2A" w:rsidP="000C7305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7305">
        <w:rPr>
          <w:rFonts w:eastAsia="Palatino" w:cstheme="minorHAnsi"/>
          <w:sz w:val="24"/>
          <w:szCs w:val="24"/>
          <w:lang w:eastAsia="fr-FR"/>
        </w:rPr>
        <w:t>Savoir se protéger et savoir mettre une victime en position d’attente</w:t>
      </w:r>
    </w:p>
    <w:p w:rsidR="005D4A67" w:rsidRPr="000C7305" w:rsidRDefault="00D2759F" w:rsidP="000C7305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7305">
        <w:rPr>
          <w:rFonts w:eastAsia="Palatino" w:cstheme="minorHAnsi"/>
          <w:sz w:val="24"/>
          <w:szCs w:val="24"/>
          <w:lang w:eastAsia="fr-FR"/>
        </w:rPr>
        <w:t>S</w:t>
      </w:r>
      <w:r w:rsidR="00AA1B2A" w:rsidRPr="000C7305">
        <w:rPr>
          <w:rFonts w:eastAsia="Palatino" w:cstheme="minorHAnsi"/>
          <w:sz w:val="24"/>
          <w:szCs w:val="24"/>
          <w:lang w:eastAsia="fr-FR"/>
        </w:rPr>
        <w:t>avoir utiliser un défibrillateur automatique</w:t>
      </w:r>
    </w:p>
    <w:p w:rsidR="000C45A4" w:rsidRDefault="000C45A4" w:rsidP="000C45A4">
      <w:pPr>
        <w:pStyle w:val="Paragraphedeliste"/>
        <w:spacing w:after="0" w:line="240" w:lineRule="auto"/>
        <w:ind w:left="1440" w:right="197"/>
        <w:jc w:val="both"/>
        <w:rPr>
          <w:rFonts w:eastAsia="Palatino" w:cstheme="minorHAnsi"/>
          <w:sz w:val="24"/>
          <w:szCs w:val="24"/>
          <w:lang w:eastAsia="fr-FR"/>
        </w:rPr>
      </w:pPr>
    </w:p>
    <w:p w:rsidR="000C45A4" w:rsidRPr="00C25915" w:rsidRDefault="000C45A4" w:rsidP="000C45A4">
      <w:pPr>
        <w:pStyle w:val="Paragraphedeliste"/>
        <w:spacing w:after="0" w:line="240" w:lineRule="auto"/>
        <w:ind w:left="1440" w:right="197"/>
        <w:jc w:val="both"/>
        <w:rPr>
          <w:rFonts w:eastAsia="Palatino" w:cstheme="minorHAnsi"/>
          <w:sz w:val="24"/>
          <w:szCs w:val="24"/>
          <w:lang w:eastAsia="fr-FR"/>
        </w:rPr>
      </w:pPr>
    </w:p>
    <w:p w:rsidR="00AA1B2A" w:rsidRPr="00C25915" w:rsidRDefault="004B0210" w:rsidP="00015649">
      <w:pPr>
        <w:pStyle w:val="Paragraphedeliste"/>
        <w:numPr>
          <w:ilvl w:val="1"/>
          <w:numId w:val="13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 « </w:t>
      </w:r>
      <w:r w:rsidR="00AA1B2A" w:rsidRPr="00C25915">
        <w:rPr>
          <w:rFonts w:cstheme="minorHAnsi"/>
          <w:b/>
          <w:sz w:val="24"/>
          <w:szCs w:val="24"/>
        </w:rPr>
        <w:t>La sécurité routière</w:t>
      </w:r>
      <w:r w:rsidRPr="00C25915">
        <w:rPr>
          <w:rFonts w:cstheme="minorHAnsi"/>
          <w:b/>
          <w:sz w:val="24"/>
          <w:szCs w:val="24"/>
        </w:rPr>
        <w:t> »</w:t>
      </w:r>
    </w:p>
    <w:p w:rsidR="00AA1B2A" w:rsidRPr="00C25915" w:rsidRDefault="00AA1B2A" w:rsidP="00AA1B2A">
      <w:pPr>
        <w:pStyle w:val="Paragraphedeliste"/>
        <w:ind w:left="360"/>
        <w:rPr>
          <w:rFonts w:cstheme="minorHAnsi"/>
          <w:b/>
          <w:sz w:val="24"/>
          <w:szCs w:val="24"/>
        </w:rPr>
      </w:pPr>
    </w:p>
    <w:p w:rsidR="00AA1B2A" w:rsidRPr="00C25915" w:rsidRDefault="00AA1B2A" w:rsidP="00AA1B2A">
      <w:pPr>
        <w:pStyle w:val="Paragraphedeliste"/>
        <w:ind w:left="360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</w:p>
    <w:p w:rsidR="00AA1B2A" w:rsidRPr="00C25915" w:rsidRDefault="00015649" w:rsidP="0001564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A1B2A" w:rsidRPr="00C25915">
        <w:rPr>
          <w:rFonts w:cstheme="minorHAnsi"/>
          <w:sz w:val="24"/>
          <w:szCs w:val="24"/>
        </w:rPr>
        <w:t>révenir les conduites à risques en suscitant une pratique citoyenne du code de la route</w:t>
      </w:r>
    </w:p>
    <w:p w:rsidR="00AA1B2A" w:rsidRPr="00C25915" w:rsidRDefault="00015649" w:rsidP="0001564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>A</w:t>
      </w:r>
      <w:r w:rsidR="00AA1B2A" w:rsidRPr="00C25915">
        <w:rPr>
          <w:rFonts w:eastAsia="Arial Unicode MS" w:cstheme="minorHAnsi"/>
          <w:kern w:val="1"/>
          <w:sz w:val="24"/>
          <w:szCs w:val="24"/>
        </w:rPr>
        <w:t xml:space="preserve">border les comportements civiques en transport individuel ou en commun. </w:t>
      </w:r>
    </w:p>
    <w:p w:rsidR="00AA1B2A" w:rsidRPr="00C25915" w:rsidRDefault="00015649" w:rsidP="0001564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>S</w:t>
      </w:r>
      <w:r w:rsidR="00AA1B2A" w:rsidRPr="00C25915">
        <w:rPr>
          <w:rFonts w:eastAsia="Arial Unicode MS" w:cstheme="minorHAnsi"/>
          <w:kern w:val="1"/>
          <w:sz w:val="24"/>
          <w:szCs w:val="24"/>
        </w:rPr>
        <w:t xml:space="preserve">ensibiliser les collégiens sur la conduite d'un deux-roues motorisé ou </w:t>
      </w:r>
      <w:r w:rsidR="000C7305">
        <w:rPr>
          <w:rFonts w:eastAsia="Arial Unicode MS" w:cstheme="minorHAnsi"/>
          <w:kern w:val="1"/>
          <w:sz w:val="24"/>
          <w:szCs w:val="24"/>
        </w:rPr>
        <w:t xml:space="preserve">non, </w:t>
      </w:r>
      <w:r w:rsidR="00AA1B2A" w:rsidRPr="00C25915">
        <w:rPr>
          <w:rFonts w:eastAsia="Arial Unicode MS" w:cstheme="minorHAnsi"/>
          <w:kern w:val="1"/>
          <w:sz w:val="24"/>
          <w:szCs w:val="24"/>
        </w:rPr>
        <w:t>et les risques associés</w:t>
      </w:r>
    </w:p>
    <w:p w:rsidR="00AA1B2A" w:rsidRPr="001869B2" w:rsidRDefault="000C7305" w:rsidP="0001564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>Valoriser</w:t>
      </w:r>
      <w:r w:rsidR="00AA1B2A" w:rsidRPr="001869B2">
        <w:rPr>
          <w:rFonts w:eastAsia="Arial Unicode MS" w:cstheme="minorHAnsi"/>
          <w:kern w:val="1"/>
          <w:sz w:val="24"/>
          <w:szCs w:val="24"/>
        </w:rPr>
        <w:t xml:space="preserve"> les déplacements alternatifs pour se rendre au collège</w:t>
      </w:r>
    </w:p>
    <w:p w:rsidR="00AA1B2A" w:rsidRPr="00C25915" w:rsidRDefault="00AA1B2A" w:rsidP="00015649">
      <w:pPr>
        <w:rPr>
          <w:rFonts w:cstheme="minorHAnsi"/>
          <w:sz w:val="24"/>
          <w:szCs w:val="24"/>
        </w:rPr>
      </w:pPr>
    </w:p>
    <w:p w:rsidR="00AA1B2A" w:rsidRPr="00C25915" w:rsidRDefault="004B0210" w:rsidP="00015649">
      <w:pPr>
        <w:pStyle w:val="Paragraphedeliste"/>
        <w:numPr>
          <w:ilvl w:val="1"/>
          <w:numId w:val="13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 « </w:t>
      </w:r>
      <w:r w:rsidR="00AA1B2A" w:rsidRPr="00C25915">
        <w:rPr>
          <w:rFonts w:cstheme="minorHAnsi"/>
          <w:b/>
          <w:sz w:val="24"/>
          <w:szCs w:val="24"/>
        </w:rPr>
        <w:t>La prévention de la violence en milieu scolaire</w:t>
      </w:r>
      <w:r w:rsidRPr="00C25915">
        <w:rPr>
          <w:rFonts w:cstheme="minorHAnsi"/>
          <w:b/>
          <w:sz w:val="24"/>
          <w:szCs w:val="24"/>
        </w:rPr>
        <w:t> »</w:t>
      </w:r>
    </w:p>
    <w:p w:rsidR="00AA1B2A" w:rsidRPr="00C25915" w:rsidRDefault="00AA1B2A" w:rsidP="00AA1B2A">
      <w:pPr>
        <w:pStyle w:val="Paragraphedeliste"/>
        <w:ind w:left="360"/>
        <w:rPr>
          <w:rFonts w:cstheme="minorHAnsi"/>
          <w:b/>
          <w:sz w:val="24"/>
          <w:szCs w:val="24"/>
        </w:rPr>
      </w:pPr>
    </w:p>
    <w:p w:rsidR="00AA1B2A" w:rsidRPr="00C25915" w:rsidRDefault="00AA1B2A" w:rsidP="00AA1B2A">
      <w:pPr>
        <w:pStyle w:val="Paragraphedeliste"/>
        <w:ind w:left="360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</w:p>
    <w:p w:rsidR="003B398A" w:rsidRPr="00C25915" w:rsidRDefault="00015649" w:rsidP="0001564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eastAsia="Arial Unicode MS" w:cstheme="minorHAnsi"/>
          <w:b/>
          <w:kern w:val="1"/>
          <w:sz w:val="28"/>
          <w:szCs w:val="28"/>
          <w:u w:val="single"/>
        </w:rPr>
      </w:pPr>
      <w:r>
        <w:rPr>
          <w:rFonts w:eastAsia="Arial Unicode MS" w:cstheme="minorHAnsi"/>
          <w:kern w:val="1"/>
          <w:sz w:val="24"/>
          <w:szCs w:val="24"/>
        </w:rPr>
        <w:t>D</w:t>
      </w:r>
      <w:r w:rsidR="003B398A" w:rsidRPr="00C25915">
        <w:rPr>
          <w:rFonts w:eastAsia="Arial Unicode MS" w:cstheme="minorHAnsi"/>
          <w:kern w:val="1"/>
          <w:sz w:val="24"/>
          <w:szCs w:val="24"/>
        </w:rPr>
        <w:t xml:space="preserve">éfinir les différentes formes de violence en milieu scolaire et leurs </w:t>
      </w:r>
      <w:r w:rsidR="00DC42FC">
        <w:rPr>
          <w:rFonts w:eastAsia="Arial Unicode MS" w:cstheme="minorHAnsi"/>
          <w:kern w:val="1"/>
          <w:sz w:val="24"/>
          <w:szCs w:val="24"/>
        </w:rPr>
        <w:t>conséquences</w:t>
      </w:r>
    </w:p>
    <w:p w:rsidR="003B398A" w:rsidRPr="00C25915" w:rsidRDefault="00015649" w:rsidP="0001564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B398A" w:rsidRPr="00C25915">
        <w:rPr>
          <w:rFonts w:cstheme="minorHAnsi"/>
          <w:sz w:val="24"/>
          <w:szCs w:val="24"/>
        </w:rPr>
        <w:t>cquérir des compétences sociales, civiques et relationnelles</w:t>
      </w:r>
      <w:r w:rsidR="00DC42FC">
        <w:rPr>
          <w:rFonts w:cstheme="minorHAnsi"/>
          <w:sz w:val="24"/>
          <w:szCs w:val="24"/>
        </w:rPr>
        <w:t>, pour mieux faire face à ces situations</w:t>
      </w:r>
      <w:r w:rsidR="003B398A" w:rsidRPr="00C25915">
        <w:rPr>
          <w:rFonts w:cstheme="minorHAnsi"/>
          <w:sz w:val="24"/>
          <w:szCs w:val="24"/>
        </w:rPr>
        <w:t xml:space="preserve"> </w:t>
      </w:r>
    </w:p>
    <w:p w:rsidR="003B398A" w:rsidRPr="00C25915" w:rsidRDefault="00015649" w:rsidP="0001564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>A</w:t>
      </w:r>
      <w:r w:rsidR="003B398A" w:rsidRPr="00C25915">
        <w:rPr>
          <w:rFonts w:eastAsia="Arial Unicode MS" w:cstheme="minorHAnsi"/>
          <w:kern w:val="1"/>
          <w:sz w:val="24"/>
          <w:szCs w:val="24"/>
        </w:rPr>
        <w:t>pporter des conseils et des outils pour les victimes et témoins d’acte de violence en milieu scolaire</w:t>
      </w:r>
      <w:r w:rsidR="00DC42FC">
        <w:rPr>
          <w:rFonts w:eastAsia="Arial Unicode MS" w:cstheme="minorHAnsi"/>
          <w:kern w:val="1"/>
          <w:sz w:val="24"/>
          <w:szCs w:val="24"/>
        </w:rPr>
        <w:t>, notamment de harcèlement</w:t>
      </w:r>
    </w:p>
    <w:p w:rsidR="00AA1B2A" w:rsidRPr="00C25915" w:rsidRDefault="00AA1B2A" w:rsidP="00914E83">
      <w:pPr>
        <w:ind w:left="357"/>
        <w:rPr>
          <w:rFonts w:cstheme="minorHAnsi"/>
          <w:b/>
          <w:sz w:val="24"/>
          <w:szCs w:val="24"/>
        </w:rPr>
      </w:pPr>
    </w:p>
    <w:p w:rsidR="005F422E" w:rsidRPr="00C25915" w:rsidRDefault="005F422E" w:rsidP="00015649">
      <w:pPr>
        <w:pStyle w:val="Paragraphedeliste"/>
        <w:numPr>
          <w:ilvl w:val="0"/>
          <w:numId w:val="11"/>
        </w:num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  <w:r w:rsidRPr="00C25915">
        <w:rPr>
          <w:rFonts w:cstheme="minorHAnsi"/>
          <w:b/>
          <w:sz w:val="28"/>
          <w:szCs w:val="28"/>
          <w:highlight w:val="lightGray"/>
        </w:rPr>
        <w:t>Financement de</w:t>
      </w:r>
      <w:r w:rsidR="002460D0" w:rsidRPr="00C25915">
        <w:rPr>
          <w:rFonts w:cstheme="minorHAnsi"/>
          <w:b/>
          <w:sz w:val="28"/>
          <w:szCs w:val="28"/>
          <w:highlight w:val="lightGray"/>
        </w:rPr>
        <w:t xml:space="preserve">s </w:t>
      </w:r>
      <w:r w:rsidRPr="00C25915">
        <w:rPr>
          <w:rFonts w:cstheme="minorHAnsi"/>
          <w:b/>
          <w:sz w:val="28"/>
          <w:szCs w:val="28"/>
          <w:highlight w:val="lightGray"/>
        </w:rPr>
        <w:t>a</w:t>
      </w:r>
      <w:r w:rsidR="002460D0" w:rsidRPr="00C25915">
        <w:rPr>
          <w:rFonts w:cstheme="minorHAnsi"/>
          <w:b/>
          <w:sz w:val="28"/>
          <w:szCs w:val="28"/>
          <w:highlight w:val="lightGray"/>
        </w:rPr>
        <w:t>c</w:t>
      </w:r>
      <w:r w:rsidRPr="00C25915">
        <w:rPr>
          <w:rFonts w:cstheme="minorHAnsi"/>
          <w:b/>
          <w:sz w:val="28"/>
          <w:szCs w:val="28"/>
          <w:highlight w:val="lightGray"/>
        </w:rPr>
        <w:t>ti</w:t>
      </w:r>
      <w:r w:rsidR="002460D0" w:rsidRPr="00C25915">
        <w:rPr>
          <w:rFonts w:cstheme="minorHAnsi"/>
          <w:b/>
          <w:sz w:val="28"/>
          <w:szCs w:val="28"/>
          <w:highlight w:val="lightGray"/>
        </w:rPr>
        <w:t>ons</w:t>
      </w:r>
    </w:p>
    <w:p w:rsidR="00015649" w:rsidRPr="00C25915" w:rsidRDefault="00015649" w:rsidP="00015649">
      <w:p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>Département</w:t>
      </w:r>
      <w:r w:rsidRPr="00C25915">
        <w:rPr>
          <w:rFonts w:cstheme="minorHAnsi"/>
          <w:sz w:val="24"/>
          <w:szCs w:val="24"/>
        </w:rPr>
        <w:t xml:space="preserve"> financera les projets retenus</w:t>
      </w:r>
      <w:r w:rsidR="00DC42FC">
        <w:rPr>
          <w:rFonts w:cstheme="minorHAnsi"/>
          <w:sz w:val="24"/>
          <w:szCs w:val="24"/>
        </w:rPr>
        <w:t xml:space="preserve"> et attribués aux collèges</w:t>
      </w:r>
      <w:r w:rsidRPr="00C25915">
        <w:rPr>
          <w:rFonts w:cstheme="minorHAnsi"/>
          <w:sz w:val="24"/>
          <w:szCs w:val="24"/>
        </w:rPr>
        <w:t xml:space="preserve"> selon le barème suivant, dans la limite des crédits inscrits au budget départemental : </w:t>
      </w:r>
    </w:p>
    <w:p w:rsidR="00015649" w:rsidRDefault="00015649" w:rsidP="00015649">
      <w:pPr>
        <w:pStyle w:val="Paragraphedeliste"/>
        <w:numPr>
          <w:ilvl w:val="0"/>
          <w:numId w:val="14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05556B">
        <w:rPr>
          <w:rFonts w:cstheme="minorHAnsi"/>
          <w:sz w:val="24"/>
          <w:szCs w:val="24"/>
        </w:rPr>
        <w:t xml:space="preserve">ction en présentiel </w:t>
      </w:r>
      <w:r w:rsidRPr="0005556B">
        <w:rPr>
          <w:sz w:val="24"/>
        </w:rPr>
        <w:t xml:space="preserve">dans le collège </w:t>
      </w:r>
      <w:r w:rsidRPr="0005556B">
        <w:rPr>
          <w:rFonts w:cstheme="minorHAnsi"/>
          <w:sz w:val="24"/>
          <w:szCs w:val="24"/>
        </w:rPr>
        <w:t xml:space="preserve">: forfait de 80€/heure/intervenant </w:t>
      </w:r>
    </w:p>
    <w:p w:rsidR="00015649" w:rsidRPr="0005556B" w:rsidRDefault="00015649" w:rsidP="00015649">
      <w:pPr>
        <w:pStyle w:val="Paragraphedeliste"/>
        <w:spacing w:before="100" w:beforeAutospacing="1" w:after="0"/>
        <w:rPr>
          <w:rFonts w:cstheme="minorHAnsi"/>
          <w:sz w:val="24"/>
          <w:szCs w:val="24"/>
        </w:rPr>
      </w:pPr>
    </w:p>
    <w:p w:rsidR="00015649" w:rsidRDefault="00015649" w:rsidP="00015649">
      <w:pPr>
        <w:pStyle w:val="Paragraphedeliste"/>
        <w:numPr>
          <w:ilvl w:val="0"/>
          <w:numId w:val="14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05556B">
        <w:rPr>
          <w:rFonts w:cstheme="minorHAnsi"/>
          <w:sz w:val="24"/>
          <w:szCs w:val="24"/>
        </w:rPr>
        <w:t xml:space="preserve">nstallation logistique </w:t>
      </w:r>
      <w:r w:rsidRPr="0005556B">
        <w:rPr>
          <w:sz w:val="24"/>
        </w:rPr>
        <w:t xml:space="preserve">dans le collège </w:t>
      </w:r>
      <w:r w:rsidRPr="0005556B">
        <w:rPr>
          <w:rFonts w:cstheme="minorHAnsi"/>
          <w:sz w:val="24"/>
          <w:szCs w:val="24"/>
        </w:rPr>
        <w:t>: forfait de 40€/h</w:t>
      </w:r>
      <w:r>
        <w:rPr>
          <w:rFonts w:cstheme="minorHAnsi"/>
          <w:sz w:val="24"/>
          <w:szCs w:val="24"/>
        </w:rPr>
        <w:t>eure</w:t>
      </w:r>
      <w:r w:rsidRPr="0005556B">
        <w:rPr>
          <w:rFonts w:cstheme="minorHAnsi"/>
          <w:sz w:val="24"/>
          <w:szCs w:val="24"/>
        </w:rPr>
        <w:t>/intervenant (installation de matériel, montage, démontage</w:t>
      </w:r>
      <w:r>
        <w:rPr>
          <w:rFonts w:cstheme="minorHAnsi"/>
          <w:sz w:val="24"/>
          <w:szCs w:val="24"/>
        </w:rPr>
        <w:t xml:space="preserve">, </w:t>
      </w:r>
      <w:r w:rsidRPr="00134515">
        <w:rPr>
          <w:rFonts w:cstheme="minorHAnsi"/>
          <w:sz w:val="24"/>
          <w:szCs w:val="24"/>
        </w:rPr>
        <w:t>2 heures maximum)</w:t>
      </w:r>
    </w:p>
    <w:p w:rsidR="00015649" w:rsidRPr="0005556B" w:rsidRDefault="00015649" w:rsidP="00015649">
      <w:pPr>
        <w:pStyle w:val="Paragraphedeliste"/>
        <w:rPr>
          <w:rFonts w:cstheme="minorHAnsi"/>
          <w:sz w:val="24"/>
          <w:szCs w:val="24"/>
        </w:rPr>
      </w:pPr>
    </w:p>
    <w:p w:rsidR="00015649" w:rsidRDefault="00015649" w:rsidP="00015649">
      <w:pPr>
        <w:pStyle w:val="Paragraphedeliste"/>
        <w:numPr>
          <w:ilvl w:val="0"/>
          <w:numId w:val="14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05556B">
        <w:rPr>
          <w:rFonts w:cstheme="minorHAnsi"/>
          <w:sz w:val="24"/>
          <w:szCs w:val="24"/>
        </w:rPr>
        <w:t xml:space="preserve">pectacle face aux élèves (2 classes minimum) : 230€/artiste intermittent </w:t>
      </w:r>
    </w:p>
    <w:p w:rsidR="00015649" w:rsidRPr="0005556B" w:rsidRDefault="00015649" w:rsidP="00015649">
      <w:pPr>
        <w:pStyle w:val="Paragraphedeliste"/>
        <w:rPr>
          <w:rFonts w:cstheme="minorHAnsi"/>
          <w:sz w:val="24"/>
          <w:szCs w:val="24"/>
        </w:rPr>
      </w:pPr>
    </w:p>
    <w:p w:rsidR="00015649" w:rsidRPr="0005556B" w:rsidRDefault="00015649" w:rsidP="00015649">
      <w:pPr>
        <w:pStyle w:val="Paragraphedeliste"/>
        <w:numPr>
          <w:ilvl w:val="0"/>
          <w:numId w:val="14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05556B">
        <w:rPr>
          <w:rFonts w:cstheme="minorHAnsi"/>
          <w:sz w:val="24"/>
          <w:szCs w:val="24"/>
        </w:rPr>
        <w:t>pectacle face aux élèves (2 classes minimum) : 160€/technicien intermittent</w:t>
      </w:r>
    </w:p>
    <w:p w:rsidR="00015649" w:rsidRPr="00C25915" w:rsidRDefault="00015649" w:rsidP="00015649">
      <w:p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En cas d’intervention </w:t>
      </w:r>
      <w:r>
        <w:rPr>
          <w:rFonts w:cstheme="minorHAnsi"/>
          <w:sz w:val="24"/>
          <w:szCs w:val="24"/>
        </w:rPr>
        <w:t>à</w:t>
      </w:r>
      <w:r w:rsidRPr="00C25915">
        <w:rPr>
          <w:rFonts w:cstheme="minorHAnsi"/>
          <w:sz w:val="24"/>
          <w:szCs w:val="24"/>
        </w:rPr>
        <w:t xml:space="preserve"> distance liée à l’impossibilité d’effectuer l’action en présentiel, la même grille tarifaire s’appliquera. </w:t>
      </w:r>
      <w:r w:rsidRPr="00DC42FC">
        <w:rPr>
          <w:rFonts w:cstheme="minorHAnsi"/>
          <w:sz w:val="24"/>
          <w:szCs w:val="24"/>
          <w:u w:val="single"/>
        </w:rPr>
        <w:t>Le porteur de projet devra dans ce cas se rapprocher au préalable du Département pour accord</w:t>
      </w:r>
      <w:r>
        <w:rPr>
          <w:rFonts w:cstheme="minorHAnsi"/>
          <w:sz w:val="24"/>
          <w:szCs w:val="24"/>
        </w:rPr>
        <w:t xml:space="preserve"> et fournir </w:t>
      </w:r>
      <w:r w:rsidRPr="00C25915">
        <w:rPr>
          <w:rFonts w:cstheme="minorHAnsi"/>
          <w:sz w:val="24"/>
          <w:szCs w:val="24"/>
        </w:rPr>
        <w:t xml:space="preserve">une attestation justifiant le choix de cette modalité, au vu des restrictions d’accès dans le collège concerné. </w:t>
      </w:r>
    </w:p>
    <w:p w:rsidR="00015649" w:rsidRDefault="00015649" w:rsidP="00015649">
      <w:p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S</w:t>
      </w:r>
      <w:r w:rsidR="00DC42FC">
        <w:rPr>
          <w:rFonts w:cstheme="minorHAnsi"/>
          <w:sz w:val="24"/>
          <w:szCs w:val="24"/>
        </w:rPr>
        <w:t>i l’action proposée est retenue et sous réserve des demandes des collèges,</w:t>
      </w:r>
      <w:r w:rsidRPr="00C25915">
        <w:rPr>
          <w:rFonts w:cstheme="minorHAnsi"/>
          <w:sz w:val="24"/>
          <w:szCs w:val="24"/>
        </w:rPr>
        <w:t xml:space="preserve"> le Département indiquera à la structure le nombre d’interventions qu’elle devra effectuer durant l’année scolaire</w:t>
      </w:r>
      <w:r w:rsidR="000C45A4">
        <w:rPr>
          <w:rFonts w:cstheme="minorHAnsi"/>
          <w:sz w:val="24"/>
          <w:szCs w:val="24"/>
        </w:rPr>
        <w:t xml:space="preserve"> 2022/2023, après le vote à la c</w:t>
      </w:r>
      <w:r w:rsidRPr="00C25915">
        <w:rPr>
          <w:rFonts w:cstheme="minorHAnsi"/>
          <w:sz w:val="24"/>
          <w:szCs w:val="24"/>
        </w:rPr>
        <w:t>ommission permanente.</w:t>
      </w:r>
    </w:p>
    <w:p w:rsidR="000C45A4" w:rsidRDefault="000C45A4" w:rsidP="00015649">
      <w:pPr>
        <w:spacing w:before="100" w:beforeAutospacing="1" w:after="0"/>
        <w:rPr>
          <w:rFonts w:cstheme="minorHAnsi"/>
          <w:sz w:val="24"/>
          <w:szCs w:val="24"/>
        </w:rPr>
      </w:pPr>
    </w:p>
    <w:p w:rsidR="006B4B0B" w:rsidRPr="00C25915" w:rsidRDefault="006B4B0B" w:rsidP="00015649">
      <w:pPr>
        <w:pStyle w:val="Paragraphedeliste"/>
        <w:numPr>
          <w:ilvl w:val="0"/>
          <w:numId w:val="11"/>
        </w:num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  <w:r w:rsidRPr="00C25915">
        <w:rPr>
          <w:rFonts w:cstheme="minorHAnsi"/>
          <w:b/>
          <w:sz w:val="28"/>
          <w:szCs w:val="28"/>
          <w:highlight w:val="lightGray"/>
        </w:rPr>
        <w:t>Procédure</w:t>
      </w:r>
    </w:p>
    <w:p w:rsidR="00243879" w:rsidRPr="00C25915" w:rsidRDefault="00243879" w:rsidP="00243879">
      <w:pPr>
        <w:spacing w:before="100" w:beforeAutospacing="1" w:after="0"/>
        <w:contextualSpacing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Le porteur de projet transmet sa proposition dans les conditions référencées ci-après et doit fournir les pièces et justificatifs suivants :</w:t>
      </w:r>
    </w:p>
    <w:p w:rsidR="00243879" w:rsidRPr="00C25915" w:rsidRDefault="00243879" w:rsidP="00243879">
      <w:pPr>
        <w:pStyle w:val="Paragraphedeliste"/>
        <w:numPr>
          <w:ilvl w:val="0"/>
          <w:numId w:val="15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1 fiche de synthèse </w:t>
      </w:r>
      <w:r w:rsidRPr="0031437C">
        <w:rPr>
          <w:rFonts w:cstheme="minorHAnsi"/>
          <w:sz w:val="24"/>
          <w:szCs w:val="24"/>
        </w:rPr>
        <w:t>par action</w:t>
      </w:r>
      <w:r w:rsidRPr="00C25915">
        <w:rPr>
          <w:rFonts w:cstheme="minorHAnsi"/>
          <w:sz w:val="24"/>
          <w:szCs w:val="24"/>
        </w:rPr>
        <w:t xml:space="preserve"> (ci-dessous) dûment complétée en respectant impérativement :</w:t>
      </w:r>
    </w:p>
    <w:p w:rsidR="00243879" w:rsidRPr="00C25915" w:rsidRDefault="00243879" w:rsidP="00243879">
      <w:pPr>
        <w:pStyle w:val="Paragraphedeliste"/>
        <w:numPr>
          <w:ilvl w:val="1"/>
          <w:numId w:val="15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C25915">
        <w:rPr>
          <w:rFonts w:cstheme="minorHAnsi"/>
          <w:sz w:val="24"/>
          <w:szCs w:val="24"/>
        </w:rPr>
        <w:t>e nombre de caractères imposé</w:t>
      </w:r>
    </w:p>
    <w:p w:rsidR="00243879" w:rsidRPr="00C25915" w:rsidRDefault="00243879" w:rsidP="00243879">
      <w:pPr>
        <w:pStyle w:val="Paragraphedeliste"/>
        <w:numPr>
          <w:ilvl w:val="1"/>
          <w:numId w:val="15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C2591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</w:t>
      </w:r>
      <w:r w:rsidRPr="00C25915">
        <w:rPr>
          <w:rFonts w:cstheme="minorHAnsi"/>
          <w:sz w:val="24"/>
          <w:szCs w:val="24"/>
        </w:rPr>
        <w:t xml:space="preserve"> format</w:t>
      </w:r>
      <w:r>
        <w:rPr>
          <w:rFonts w:cstheme="minorHAnsi"/>
          <w:sz w:val="24"/>
          <w:szCs w:val="24"/>
        </w:rPr>
        <w:t>s</w:t>
      </w:r>
      <w:r w:rsidRPr="00C25915">
        <w:rPr>
          <w:rFonts w:cstheme="minorHAnsi"/>
          <w:sz w:val="24"/>
          <w:szCs w:val="24"/>
        </w:rPr>
        <w:t xml:space="preserve"> informatique</w:t>
      </w:r>
      <w:r>
        <w:rPr>
          <w:rFonts w:cstheme="minorHAnsi"/>
          <w:sz w:val="24"/>
          <w:szCs w:val="24"/>
        </w:rPr>
        <w:t>s</w:t>
      </w:r>
      <w:r w:rsidRPr="00C25915">
        <w:rPr>
          <w:rFonts w:cstheme="minorHAnsi"/>
          <w:sz w:val="24"/>
          <w:szCs w:val="24"/>
        </w:rPr>
        <w:t xml:space="preserve"> Word et PDF </w:t>
      </w:r>
    </w:p>
    <w:p w:rsidR="00243879" w:rsidRPr="00C25915" w:rsidRDefault="00243879" w:rsidP="00243879">
      <w:pPr>
        <w:pStyle w:val="Paragraphedeliste"/>
        <w:numPr>
          <w:ilvl w:val="0"/>
          <w:numId w:val="15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1 fiche de présentation de l’association et de son projet associatif </w:t>
      </w:r>
    </w:p>
    <w:p w:rsidR="00243879" w:rsidRPr="00C25915" w:rsidRDefault="00243879" w:rsidP="00243879">
      <w:pPr>
        <w:pStyle w:val="Paragraphedeliste"/>
        <w:numPr>
          <w:ilvl w:val="0"/>
          <w:numId w:val="15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1 liste détaillée des expériences menées en direction de collég</w:t>
      </w:r>
      <w:r w:rsidR="00DC42FC">
        <w:rPr>
          <w:rFonts w:cstheme="minorHAnsi"/>
          <w:sz w:val="24"/>
          <w:szCs w:val="24"/>
        </w:rPr>
        <w:t>iens les deux dernières années</w:t>
      </w:r>
    </w:p>
    <w:p w:rsidR="00243879" w:rsidRPr="00C25915" w:rsidRDefault="00243879" w:rsidP="00243879">
      <w:pPr>
        <w:pStyle w:val="Paragraphedeliste"/>
        <w:numPr>
          <w:ilvl w:val="0"/>
          <w:numId w:val="15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Les CV des intervenants</w:t>
      </w:r>
    </w:p>
    <w:p w:rsidR="00243879" w:rsidRPr="00C25915" w:rsidRDefault="00243879" w:rsidP="00243879">
      <w:pPr>
        <w:pStyle w:val="Paragraphedeliste"/>
        <w:numPr>
          <w:ilvl w:val="0"/>
          <w:numId w:val="15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Les supports pédagogiques éventuels </w:t>
      </w:r>
      <w:r w:rsidR="00DC42FC">
        <w:rPr>
          <w:rFonts w:cstheme="minorHAnsi"/>
          <w:sz w:val="24"/>
          <w:szCs w:val="24"/>
        </w:rPr>
        <w:t>utilisés avec les collégiens</w:t>
      </w:r>
    </w:p>
    <w:p w:rsidR="00243879" w:rsidRPr="00557B78" w:rsidRDefault="00243879" w:rsidP="00243879">
      <w:pPr>
        <w:spacing w:before="100" w:beforeAutospacing="1" w:after="0"/>
        <w:contextualSpacing/>
        <w:rPr>
          <w:rFonts w:cstheme="minorHAnsi"/>
        </w:rPr>
      </w:pPr>
      <w:r w:rsidRPr="00C25915">
        <w:rPr>
          <w:rFonts w:cstheme="minorHAnsi"/>
          <w:sz w:val="24"/>
          <w:szCs w:val="24"/>
        </w:rPr>
        <w:t>Le porteur de projet devra déposer ce dossier comme précisé dans l’appel à projet</w:t>
      </w:r>
      <w:r w:rsidRPr="00C25915">
        <w:rPr>
          <w:rFonts w:cstheme="minorHAnsi"/>
        </w:rPr>
        <w:t>.</w:t>
      </w:r>
    </w:p>
    <w:p w:rsidR="004B0210" w:rsidRPr="00C25915" w:rsidRDefault="00B442EC" w:rsidP="004B0210">
      <w:pPr>
        <w:spacing w:before="100" w:beforeAutospacing="1" w:after="0"/>
        <w:jc w:val="center"/>
        <w:rPr>
          <w:rFonts w:eastAsia="Times" w:cstheme="minorHAnsi"/>
          <w:b/>
          <w:sz w:val="24"/>
          <w:szCs w:val="24"/>
        </w:rPr>
      </w:pPr>
      <w:r w:rsidRPr="00C25915">
        <w:rPr>
          <w:rFonts w:cstheme="minorHAnsi"/>
          <w:sz w:val="24"/>
          <w:szCs w:val="24"/>
        </w:rPr>
        <w:br w:type="page"/>
      </w:r>
      <w:r w:rsidR="004B0210" w:rsidRPr="00C25915">
        <w:rPr>
          <w:rFonts w:eastAsia="Times" w:cstheme="minorHAnsi"/>
          <w:b/>
          <w:sz w:val="24"/>
          <w:szCs w:val="24"/>
        </w:rPr>
        <w:t>Fiche de synthèse du projet</w:t>
      </w:r>
    </w:p>
    <w:p w:rsidR="000C45A4" w:rsidRDefault="004B0210" w:rsidP="00FD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Times" w:cstheme="minorHAnsi"/>
          <w:b/>
          <w:sz w:val="24"/>
          <w:szCs w:val="24"/>
        </w:rPr>
      </w:pPr>
      <w:r w:rsidRPr="00C25915">
        <w:rPr>
          <w:rFonts w:eastAsia="Times" w:cstheme="minorHAnsi"/>
          <w:b/>
          <w:sz w:val="24"/>
          <w:szCs w:val="24"/>
        </w:rPr>
        <w:t xml:space="preserve">Actions éducatives 2022/2023 en direction des </w:t>
      </w:r>
      <w:r w:rsidR="008E7135">
        <w:rPr>
          <w:rFonts w:eastAsia="Times" w:cstheme="minorHAnsi"/>
          <w:b/>
          <w:sz w:val="24"/>
          <w:szCs w:val="24"/>
        </w:rPr>
        <w:t>collégiens des Bouches du Rhône</w:t>
      </w:r>
    </w:p>
    <w:p w:rsidR="00FD00AE" w:rsidRPr="00FD00AE" w:rsidRDefault="00FD00AE" w:rsidP="00FD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Times" w:cstheme="minorHAnsi"/>
          <w:b/>
          <w:sz w:val="24"/>
          <w:szCs w:val="24"/>
        </w:rPr>
      </w:pPr>
      <w:r w:rsidRPr="00FD00AE">
        <w:rPr>
          <w:rFonts w:cstheme="minorHAnsi"/>
          <w:b/>
          <w:sz w:val="24"/>
          <w:szCs w:val="24"/>
        </w:rPr>
        <w:t>Les actions de niveaux: classes de 6</w:t>
      </w:r>
      <w:r w:rsidRPr="00FD00AE">
        <w:rPr>
          <w:rFonts w:cstheme="minorHAnsi"/>
          <w:b/>
          <w:sz w:val="24"/>
          <w:szCs w:val="24"/>
          <w:vertAlign w:val="superscript"/>
        </w:rPr>
        <w:t>e</w:t>
      </w:r>
      <w:r w:rsidRPr="00FD00AE">
        <w:rPr>
          <w:rFonts w:cstheme="minorHAnsi"/>
          <w:b/>
          <w:sz w:val="24"/>
          <w:szCs w:val="24"/>
        </w:rPr>
        <w:t>, 5</w:t>
      </w:r>
      <w:r w:rsidRPr="00FD00AE">
        <w:rPr>
          <w:rFonts w:cstheme="minorHAnsi"/>
          <w:b/>
          <w:sz w:val="24"/>
          <w:szCs w:val="24"/>
          <w:vertAlign w:val="superscript"/>
        </w:rPr>
        <w:t>e</w:t>
      </w:r>
      <w:r w:rsidRPr="00FD00AE">
        <w:rPr>
          <w:rFonts w:cstheme="minorHAnsi"/>
          <w:b/>
          <w:sz w:val="24"/>
          <w:szCs w:val="24"/>
        </w:rPr>
        <w:t xml:space="preserve"> ou de 4</w:t>
      </w:r>
      <w:r w:rsidRPr="00FD00AE">
        <w:rPr>
          <w:rFonts w:cstheme="minorHAnsi"/>
          <w:b/>
          <w:sz w:val="24"/>
          <w:szCs w:val="24"/>
          <w:vertAlign w:val="superscript"/>
        </w:rPr>
        <w:t>e</w:t>
      </w:r>
      <w:r w:rsidRPr="00FD00AE">
        <w:rPr>
          <w:rFonts w:cstheme="minorHAnsi"/>
          <w:b/>
          <w:sz w:val="24"/>
          <w:szCs w:val="24"/>
        </w:rPr>
        <w:t xml:space="preserve"> </w:t>
      </w:r>
    </w:p>
    <w:p w:rsidR="000C45A4" w:rsidRPr="0040239A" w:rsidRDefault="000C45A4" w:rsidP="000C45A4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4B0210" w:rsidRPr="00C25915" w:rsidRDefault="004B0210" w:rsidP="004B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Thème général : </w:t>
      </w:r>
      <w:r w:rsidRPr="00E35ED0">
        <w:rPr>
          <w:rFonts w:cstheme="minorHAnsi"/>
          <w:i/>
        </w:rPr>
        <w:t>« </w:t>
      </w:r>
      <w:r w:rsidRPr="00E35ED0">
        <w:rPr>
          <w:rFonts w:eastAsia="Times" w:cstheme="minorHAnsi"/>
          <w:i/>
        </w:rPr>
        <w:t xml:space="preserve">indiquez ici le thème général, parmi ceux </w:t>
      </w:r>
      <w:r w:rsidR="002E4003">
        <w:rPr>
          <w:rFonts w:eastAsia="Times" w:cstheme="minorHAnsi"/>
          <w:i/>
        </w:rPr>
        <w:t>mentionnés</w:t>
      </w:r>
      <w:r w:rsidRPr="00E35ED0">
        <w:rPr>
          <w:rFonts w:eastAsia="Times" w:cstheme="minorHAnsi"/>
          <w:i/>
        </w:rPr>
        <w:t xml:space="preserve"> ci-dessus</w:t>
      </w:r>
      <w:r w:rsidRPr="00E35ED0">
        <w:rPr>
          <w:rFonts w:cstheme="minorHAnsi"/>
          <w:b/>
          <w:i/>
        </w:rPr>
        <w:t> »</w:t>
      </w:r>
      <w:r w:rsidRPr="00C25915">
        <w:rPr>
          <w:rFonts w:cstheme="minorHAnsi"/>
          <w:b/>
          <w:sz w:val="24"/>
          <w:szCs w:val="24"/>
        </w:rPr>
        <w:t xml:space="preserve"> </w:t>
      </w:r>
    </w:p>
    <w:p w:rsidR="004B0210" w:rsidRPr="0040239A" w:rsidRDefault="004B0210" w:rsidP="004B0210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4B0210" w:rsidRPr="00C25915" w:rsidRDefault="004B0210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ind w:right="197"/>
        <w:jc w:val="both"/>
        <w:rPr>
          <w:rFonts w:eastAsia="Times" w:cstheme="minorHAnsi"/>
          <w:sz w:val="24"/>
          <w:szCs w:val="24"/>
        </w:rPr>
      </w:pPr>
      <w:r w:rsidRPr="00C25915">
        <w:rPr>
          <w:rFonts w:eastAsia="Times" w:cstheme="minorHAnsi"/>
          <w:sz w:val="24"/>
          <w:szCs w:val="24"/>
        </w:rPr>
        <w:t>Thématique : « </w:t>
      </w:r>
      <w:r w:rsidRPr="00E35ED0">
        <w:rPr>
          <w:rFonts w:eastAsia="Times" w:cstheme="minorHAnsi"/>
          <w:i/>
        </w:rPr>
        <w:t>indiquez la thématique dans laquelle s’inscrit l’action</w:t>
      </w:r>
      <w:r w:rsidR="00E35ED0">
        <w:rPr>
          <w:rFonts w:eastAsia="Times" w:cstheme="minorHAnsi"/>
          <w:i/>
        </w:rPr>
        <w:t>,</w:t>
      </w:r>
      <w:r w:rsidR="00E35ED0" w:rsidRPr="00E35ED0">
        <w:rPr>
          <w:rFonts w:eastAsia="Times" w:cstheme="minorHAnsi"/>
          <w:i/>
        </w:rPr>
        <w:t xml:space="preserve"> parmi celles</w:t>
      </w:r>
      <w:r w:rsidR="00433E04">
        <w:rPr>
          <w:rFonts w:eastAsia="Times" w:cstheme="minorHAnsi"/>
          <w:i/>
        </w:rPr>
        <w:t xml:space="preserve"> </w:t>
      </w:r>
      <w:r w:rsidR="002E4003">
        <w:rPr>
          <w:rFonts w:eastAsia="Times" w:cstheme="minorHAnsi"/>
          <w:i/>
        </w:rPr>
        <w:t>ci-dessus</w:t>
      </w:r>
      <w:r w:rsidR="00E35ED0" w:rsidRPr="00E35ED0">
        <w:rPr>
          <w:rFonts w:eastAsia="Times" w:cstheme="minorHAnsi"/>
          <w:i/>
        </w:rPr>
        <w:t xml:space="preserve"> </w:t>
      </w:r>
      <w:r w:rsidRPr="00E35ED0">
        <w:rPr>
          <w:rFonts w:cstheme="minorHAnsi"/>
          <w:b/>
          <w:i/>
        </w:rPr>
        <w:t>»</w:t>
      </w:r>
    </w:p>
    <w:p w:rsidR="0040239A" w:rsidRDefault="0040239A" w:rsidP="0040239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0C45A4" w:rsidRPr="00C25915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ind w:right="197"/>
        <w:jc w:val="both"/>
        <w:rPr>
          <w:rFonts w:eastAsia="Times" w:cstheme="minorHAnsi"/>
          <w:sz w:val="24"/>
          <w:szCs w:val="24"/>
        </w:rPr>
      </w:pPr>
      <w:r w:rsidRPr="00C25915">
        <w:rPr>
          <w:rFonts w:eastAsia="Times" w:cstheme="minorHAnsi"/>
          <w:sz w:val="24"/>
          <w:szCs w:val="24"/>
        </w:rPr>
        <w:t>L’intitulé de l’action </w:t>
      </w:r>
      <w:proofErr w:type="gramStart"/>
      <w:r w:rsidRPr="00C25915">
        <w:rPr>
          <w:rFonts w:eastAsia="Times" w:cstheme="minorHAnsi"/>
          <w:sz w:val="24"/>
          <w:szCs w:val="24"/>
        </w:rPr>
        <w:t xml:space="preserve">: </w:t>
      </w:r>
      <w:r>
        <w:rPr>
          <w:rFonts w:eastAsia="Times" w:cstheme="minorHAnsi"/>
          <w:sz w:val="24"/>
          <w:szCs w:val="24"/>
        </w:rPr>
        <w:t>.</w:t>
      </w:r>
      <w:proofErr w:type="gramEnd"/>
      <w:r w:rsidRPr="00C25915">
        <w:rPr>
          <w:rFonts w:eastAsia="Times" w:cstheme="minorHAnsi"/>
          <w:sz w:val="24"/>
          <w:szCs w:val="24"/>
        </w:rPr>
        <w:t>…</w:t>
      </w:r>
    </w:p>
    <w:p w:rsidR="000C45A4" w:rsidRDefault="000C45A4" w:rsidP="0040239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B442EC" w:rsidRPr="00C25915" w:rsidRDefault="00843F9D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Nom de l’association</w:t>
      </w:r>
      <w:r w:rsidR="0002274B" w:rsidRPr="00C25915">
        <w:rPr>
          <w:rFonts w:cstheme="minorHAnsi"/>
          <w:sz w:val="24"/>
          <w:szCs w:val="24"/>
        </w:rPr>
        <w:t> :</w:t>
      </w:r>
      <w:r w:rsidR="00CE7190" w:rsidRPr="00C25915">
        <w:rPr>
          <w:rFonts w:cstheme="minorHAnsi"/>
          <w:sz w:val="24"/>
          <w:szCs w:val="24"/>
        </w:rPr>
        <w:t xml:space="preserve"> ….</w:t>
      </w:r>
      <w:r w:rsidR="0002274B" w:rsidRPr="00C25915">
        <w:rPr>
          <w:rFonts w:cstheme="minorHAnsi"/>
          <w:sz w:val="24"/>
          <w:szCs w:val="24"/>
        </w:rPr>
        <w:t xml:space="preserve"> </w:t>
      </w:r>
    </w:p>
    <w:p w:rsidR="00B442EC" w:rsidRPr="00C25915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Adresse</w:t>
      </w:r>
      <w:r w:rsidR="00346450" w:rsidRPr="00C25915">
        <w:rPr>
          <w:rFonts w:cstheme="minorHAnsi"/>
          <w:sz w:val="24"/>
          <w:szCs w:val="24"/>
        </w:rPr>
        <w:t> :</w:t>
      </w:r>
      <w:r w:rsidR="00CE7190" w:rsidRPr="00C25915">
        <w:rPr>
          <w:rFonts w:cstheme="minorHAnsi"/>
          <w:sz w:val="24"/>
          <w:szCs w:val="24"/>
        </w:rPr>
        <w:t xml:space="preserve"> ….</w:t>
      </w:r>
    </w:p>
    <w:p w:rsidR="00B442EC" w:rsidRPr="00C25915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Nom Président(e) de l’association</w:t>
      </w:r>
      <w:r w:rsidR="00346450" w:rsidRPr="00C25915">
        <w:rPr>
          <w:rFonts w:cstheme="minorHAnsi"/>
          <w:sz w:val="24"/>
          <w:szCs w:val="24"/>
        </w:rPr>
        <w:t> :</w:t>
      </w:r>
      <w:r w:rsidR="00CE7190" w:rsidRPr="00C25915">
        <w:rPr>
          <w:rFonts w:cstheme="minorHAnsi"/>
          <w:sz w:val="24"/>
          <w:szCs w:val="24"/>
        </w:rPr>
        <w:t xml:space="preserve"> ….</w:t>
      </w:r>
    </w:p>
    <w:p w:rsidR="00B442EC" w:rsidRPr="00C25915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Contact pour l’action</w:t>
      </w:r>
      <w:r w:rsidR="00346450" w:rsidRPr="00C25915">
        <w:rPr>
          <w:rFonts w:cstheme="minorHAnsi"/>
          <w:sz w:val="24"/>
          <w:szCs w:val="24"/>
        </w:rPr>
        <w:t> :</w:t>
      </w:r>
      <w:r w:rsidR="00CE7190" w:rsidRPr="00C25915">
        <w:rPr>
          <w:rFonts w:cstheme="minorHAnsi"/>
          <w:sz w:val="24"/>
          <w:szCs w:val="24"/>
        </w:rPr>
        <w:t xml:space="preserve"> ….</w:t>
      </w:r>
    </w:p>
    <w:p w:rsidR="00B442EC" w:rsidRPr="00C25915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Tél :</w:t>
      </w:r>
      <w:r w:rsidR="00CE7190" w:rsidRPr="00C25915">
        <w:rPr>
          <w:rFonts w:cstheme="minorHAnsi"/>
          <w:sz w:val="24"/>
          <w:szCs w:val="24"/>
        </w:rPr>
        <w:t xml:space="preserve"> ….</w:t>
      </w:r>
      <w:r w:rsidRPr="00C25915">
        <w:rPr>
          <w:rFonts w:cstheme="minorHAnsi"/>
          <w:sz w:val="24"/>
          <w:szCs w:val="24"/>
        </w:rPr>
        <w:t xml:space="preserve"> </w:t>
      </w:r>
    </w:p>
    <w:p w:rsidR="00B442EC" w:rsidRPr="00C25915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Courriel : </w:t>
      </w:r>
      <w:r w:rsidR="00CE7190" w:rsidRPr="00C25915">
        <w:rPr>
          <w:rFonts w:cstheme="minorHAnsi"/>
          <w:sz w:val="24"/>
          <w:szCs w:val="24"/>
        </w:rPr>
        <w:t>….</w:t>
      </w:r>
    </w:p>
    <w:p w:rsidR="00B442EC" w:rsidRPr="00C25915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Site internet</w:t>
      </w:r>
      <w:r w:rsidR="00346450" w:rsidRPr="00C25915">
        <w:rPr>
          <w:rFonts w:cstheme="minorHAnsi"/>
          <w:sz w:val="24"/>
          <w:szCs w:val="24"/>
        </w:rPr>
        <w:t xml:space="preserve"> </w:t>
      </w:r>
      <w:r w:rsidRPr="00C25915">
        <w:rPr>
          <w:rFonts w:cstheme="minorHAnsi"/>
          <w:sz w:val="24"/>
          <w:szCs w:val="24"/>
        </w:rPr>
        <w:t>:</w:t>
      </w:r>
      <w:r w:rsidR="00CE7190" w:rsidRPr="00C25915">
        <w:rPr>
          <w:rFonts w:cstheme="minorHAnsi"/>
          <w:sz w:val="24"/>
          <w:szCs w:val="24"/>
        </w:rPr>
        <w:t xml:space="preserve"> ….</w:t>
      </w:r>
    </w:p>
    <w:p w:rsidR="0040239A" w:rsidRPr="0040239A" w:rsidRDefault="0040239A" w:rsidP="0040239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B442EC" w:rsidRPr="00B7155A" w:rsidRDefault="00B442EC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 xml:space="preserve">Le contenu </w:t>
      </w:r>
      <w:r w:rsidR="00C73BEB" w:rsidRPr="0005556B">
        <w:rPr>
          <w:sz w:val="24"/>
        </w:rPr>
        <w:t xml:space="preserve">et les objectifs de l’action </w:t>
      </w:r>
      <w:r w:rsidRPr="00B7155A">
        <w:rPr>
          <w:rFonts w:eastAsia="Palatino" w:cstheme="minorHAnsi"/>
          <w:sz w:val="24"/>
          <w:szCs w:val="24"/>
        </w:rPr>
        <w:t>(3 000 caractères maxi)</w:t>
      </w:r>
    </w:p>
    <w:p w:rsidR="00843F9D" w:rsidRPr="00B7155A" w:rsidRDefault="00843F9D" w:rsidP="0034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>…</w:t>
      </w:r>
    </w:p>
    <w:p w:rsidR="0040239A" w:rsidRDefault="0040239A" w:rsidP="0040239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0C45A4" w:rsidRPr="00B7155A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>Le déroulé détaillé de l’action (3 000 caractères maxi):</w:t>
      </w:r>
    </w:p>
    <w:p w:rsidR="000C45A4" w:rsidRPr="00B7155A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>…</w:t>
      </w:r>
    </w:p>
    <w:p w:rsidR="000C45A4" w:rsidRDefault="000C45A4" w:rsidP="0040239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0C45A4" w:rsidRPr="000C45A4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 niveau de class</w:t>
      </w:r>
      <w:r w:rsidR="002E4003">
        <w:rPr>
          <w:rFonts w:eastAsia="Palatino" w:cstheme="minorHAnsi"/>
          <w:sz w:val="24"/>
          <w:szCs w:val="24"/>
        </w:rPr>
        <w:t>e concerné : 6ème ou 5ème ou 4</w:t>
      </w:r>
      <w:r w:rsidRPr="000C45A4">
        <w:rPr>
          <w:rFonts w:eastAsia="Palatino" w:cstheme="minorHAnsi"/>
          <w:sz w:val="24"/>
          <w:szCs w:val="24"/>
        </w:rPr>
        <w:t xml:space="preserve">ème (générales, SEGPA; ULIS, UPE2A) </w:t>
      </w:r>
    </w:p>
    <w:p w:rsidR="000C45A4" w:rsidRPr="000C45A4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Les enseignements concernés : ….</w:t>
      </w:r>
    </w:p>
    <w:p w:rsidR="000C45A4" w:rsidRPr="000C45A4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Les modalités de l’action : ….</w:t>
      </w:r>
    </w:p>
    <w:p w:rsidR="000C45A4" w:rsidRPr="000C45A4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 nombre de classes par action: ….</w:t>
      </w:r>
    </w:p>
    <w:p w:rsidR="000C45A4" w:rsidRPr="000C45A4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 nombre, le nom et la qualité des intervenants : ….</w:t>
      </w:r>
    </w:p>
    <w:p w:rsidR="000C45A4" w:rsidRPr="00B7155A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Les modalités techniques et logistiques (500 caractères maxi):</w:t>
      </w:r>
    </w:p>
    <w:p w:rsidR="000C45A4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>
        <w:rPr>
          <w:rFonts w:eastAsia="Palatino" w:cstheme="minorHAnsi"/>
          <w:sz w:val="24"/>
          <w:szCs w:val="24"/>
        </w:rPr>
        <w:t>.</w:t>
      </w:r>
      <w:r w:rsidRPr="00B7155A">
        <w:rPr>
          <w:rFonts w:eastAsia="Palatino" w:cstheme="minorHAnsi"/>
          <w:sz w:val="24"/>
          <w:szCs w:val="24"/>
        </w:rPr>
        <w:t>…</w:t>
      </w:r>
    </w:p>
    <w:p w:rsidR="000C45A4" w:rsidRPr="00B7155A" w:rsidRDefault="000C45A4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>
        <w:rPr>
          <w:rFonts w:eastAsia="Palatino" w:cstheme="minorHAnsi"/>
          <w:sz w:val="24"/>
          <w:szCs w:val="24"/>
        </w:rPr>
        <w:t>….</w:t>
      </w:r>
    </w:p>
    <w:p w:rsidR="000C45A4" w:rsidRDefault="000C45A4" w:rsidP="0040239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0C45A4" w:rsidRPr="000C45A4" w:rsidRDefault="004161E8" w:rsidP="000C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>Le nombre maximum d’actions pouvant être réalisées par la structure dans l’année scolaire:</w:t>
      </w:r>
      <w:r w:rsidR="000C45A4" w:rsidRPr="000C45A4">
        <w:rPr>
          <w:rFonts w:eastAsia="Palatino" w:cstheme="minorHAnsi"/>
          <w:sz w:val="24"/>
          <w:szCs w:val="24"/>
        </w:rPr>
        <w:t xml:space="preserve"> </w:t>
      </w:r>
      <w:r w:rsidR="00481F54">
        <w:rPr>
          <w:rFonts w:eastAsia="Palatino" w:cstheme="minorHAnsi"/>
          <w:sz w:val="24"/>
          <w:szCs w:val="24"/>
        </w:rPr>
        <w:t xml:space="preserve">Nombre : </w:t>
      </w:r>
      <w:r w:rsidR="000C45A4" w:rsidRPr="000C45A4">
        <w:rPr>
          <w:rFonts w:eastAsia="Palatino" w:cstheme="minorHAnsi"/>
          <w:sz w:val="24"/>
          <w:szCs w:val="24"/>
        </w:rPr>
        <w:t>….</w:t>
      </w:r>
    </w:p>
    <w:p w:rsidR="000C45A4" w:rsidRDefault="000C45A4" w:rsidP="0040239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4161E8" w:rsidRDefault="004161E8" w:rsidP="0041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5556B">
        <w:rPr>
          <w:rFonts w:eastAsia="Palatino" w:cstheme="minorHAnsi"/>
          <w:sz w:val="24"/>
          <w:szCs w:val="24"/>
        </w:rPr>
        <w:t>Le coût détaillé d'une action au regard des critères de financement indiqués au paragraphe II financement des actions</w:t>
      </w:r>
      <w:r w:rsidRPr="00B7155A">
        <w:rPr>
          <w:rFonts w:eastAsia="Palatino" w:cstheme="minorHAnsi"/>
          <w:sz w:val="24"/>
          <w:szCs w:val="24"/>
        </w:rPr>
        <w:t>:</w:t>
      </w:r>
    </w:p>
    <w:p w:rsidR="004161E8" w:rsidRPr="000C45A4" w:rsidRDefault="004161E8" w:rsidP="0041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….</w:t>
      </w:r>
    </w:p>
    <w:p w:rsidR="004161E8" w:rsidRDefault="004161E8" w:rsidP="004161E8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sectPr w:rsidR="004161E8" w:rsidSect="00402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26" w:rsidRDefault="00887126" w:rsidP="00872DDE">
      <w:pPr>
        <w:spacing w:after="0" w:line="240" w:lineRule="auto"/>
      </w:pPr>
      <w:r>
        <w:separator/>
      </w:r>
    </w:p>
  </w:endnote>
  <w:endnote w:type="continuationSeparator" w:id="0">
    <w:p w:rsidR="00887126" w:rsidRDefault="00887126" w:rsidP="0087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9" w:rsidRDefault="000C2B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DE" w:rsidRPr="0040239A" w:rsidRDefault="005D4A67" w:rsidP="0040239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DGAET/DEC/SAE - </w:t>
    </w:r>
    <w:r w:rsidR="000C2B89">
      <w:rPr>
        <w:rFonts w:asciiTheme="majorHAnsi" w:eastAsiaTheme="majorEastAsia" w:hAnsiTheme="majorHAnsi" w:cstheme="majorBidi"/>
      </w:rPr>
      <w:fldChar w:fldCharType="begin"/>
    </w:r>
    <w:r w:rsidR="000C2B89">
      <w:rPr>
        <w:rFonts w:asciiTheme="majorHAnsi" w:eastAsiaTheme="majorEastAsia" w:hAnsiTheme="majorHAnsi" w:cstheme="majorBidi"/>
      </w:rPr>
      <w:instrText xml:space="preserve"> SAVEDATE  \@ "dd/MM/yy"  \* MERGEFORMAT </w:instrText>
    </w:r>
    <w:r w:rsidR="000C2B89">
      <w:rPr>
        <w:rFonts w:asciiTheme="majorHAnsi" w:eastAsiaTheme="majorEastAsia" w:hAnsiTheme="majorHAnsi" w:cstheme="majorBidi"/>
      </w:rPr>
      <w:fldChar w:fldCharType="separate"/>
    </w:r>
    <w:r w:rsidR="00F55BE6">
      <w:rPr>
        <w:rFonts w:asciiTheme="majorHAnsi" w:eastAsiaTheme="majorEastAsia" w:hAnsiTheme="majorHAnsi" w:cstheme="majorBidi"/>
        <w:noProof/>
      </w:rPr>
      <w:t>12/10/21</w:t>
    </w:r>
    <w:r w:rsidR="000C2B89">
      <w:rPr>
        <w:rFonts w:asciiTheme="majorHAnsi" w:eastAsiaTheme="majorEastAsia" w:hAnsiTheme="majorHAnsi" w:cstheme="majorBidi"/>
      </w:rPr>
      <w:fldChar w:fldCharType="end"/>
    </w:r>
    <w:r w:rsidR="00014CEC">
      <w:rPr>
        <w:rFonts w:asciiTheme="majorHAnsi" w:eastAsiaTheme="majorEastAsia" w:hAnsiTheme="majorHAnsi" w:cstheme="majorBidi"/>
      </w:rPr>
      <w:ptab w:relativeTo="margin" w:alignment="right" w:leader="none"/>
    </w:r>
    <w:r w:rsidR="00014CEC">
      <w:rPr>
        <w:rFonts w:asciiTheme="majorHAnsi" w:eastAsiaTheme="majorEastAsia" w:hAnsiTheme="majorHAnsi" w:cstheme="majorBidi"/>
      </w:rPr>
      <w:t xml:space="preserve">Page </w:t>
    </w:r>
    <w:r w:rsidR="00014CEC">
      <w:rPr>
        <w:rFonts w:eastAsiaTheme="minorEastAsia"/>
      </w:rPr>
      <w:fldChar w:fldCharType="begin"/>
    </w:r>
    <w:r w:rsidR="00014CEC">
      <w:instrText>PAGE   \* MERGEFORMAT</w:instrText>
    </w:r>
    <w:r w:rsidR="00014CEC">
      <w:rPr>
        <w:rFonts w:eastAsiaTheme="minorEastAsia"/>
      </w:rPr>
      <w:fldChar w:fldCharType="separate"/>
    </w:r>
    <w:r w:rsidR="00781BA9" w:rsidRPr="00781BA9">
      <w:rPr>
        <w:rFonts w:asciiTheme="majorHAnsi" w:eastAsiaTheme="majorEastAsia" w:hAnsiTheme="majorHAnsi" w:cstheme="majorBidi"/>
        <w:noProof/>
      </w:rPr>
      <w:t>5</w:t>
    </w:r>
    <w:r w:rsidR="00014CEC"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9" w:rsidRDefault="000C2B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26" w:rsidRDefault="00887126" w:rsidP="00872DDE">
      <w:pPr>
        <w:spacing w:after="0" w:line="240" w:lineRule="auto"/>
      </w:pPr>
      <w:r>
        <w:separator/>
      </w:r>
    </w:p>
  </w:footnote>
  <w:footnote w:type="continuationSeparator" w:id="0">
    <w:p w:rsidR="00887126" w:rsidRDefault="00887126" w:rsidP="0087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6A" w:rsidRDefault="00C5536A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 wp14:anchorId="2D999440" wp14:editId="77D91398">
          <wp:extent cx="1933575" cy="436118"/>
          <wp:effectExtent l="0" t="0" r="0" b="2540"/>
          <wp:docPr id="8" name="Image 8" descr="Nouveau Logo CD quadri dec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CD quadri dec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59" cy="43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6A" w:rsidRDefault="00C5536A" w:rsidP="0040239A">
    <w:pPr>
      <w:pStyle w:val="En-tte"/>
      <w:jc w:val="center"/>
    </w:pPr>
    <w:r>
      <w:rPr>
        <w:rFonts w:ascii="Arial" w:hAnsi="Arial" w:cs="Arial"/>
        <w:noProof/>
        <w:lang w:eastAsia="fr-FR"/>
      </w:rPr>
      <w:drawing>
        <wp:inline distT="0" distB="0" distL="0" distR="0" wp14:anchorId="5DD19ED6" wp14:editId="4DC751E1">
          <wp:extent cx="1933575" cy="436118"/>
          <wp:effectExtent l="0" t="0" r="0" b="2540"/>
          <wp:docPr id="9" name="Image 9" descr="Nouveau Logo CD quadri dec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CD quadri dec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59" cy="43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39A" w:rsidRDefault="0040239A" w:rsidP="0040239A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9" w:rsidRDefault="000C2B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/>
        <w:sz w:val="22"/>
        <w:szCs w:val="24"/>
        <w:lang w:val="fr-F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trike/>
        <w:szCs w:val="24"/>
        <w:lang w:val="fr-F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trike/>
        <w:szCs w:val="24"/>
        <w:lang w:val="fr-F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/>
        <w:sz w:val="22"/>
        <w:szCs w:val="24"/>
        <w:lang w:val="fr-F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trike/>
        <w:szCs w:val="24"/>
        <w:lang w:val="fr-F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trike/>
        <w:szCs w:val="24"/>
        <w:lang w:val="fr-F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F2E6617"/>
    <w:multiLevelType w:val="hybridMultilevel"/>
    <w:tmpl w:val="E9C004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1081"/>
    <w:multiLevelType w:val="hybridMultilevel"/>
    <w:tmpl w:val="D3947752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8426B0"/>
    <w:multiLevelType w:val="hybridMultilevel"/>
    <w:tmpl w:val="F44A3CA0"/>
    <w:lvl w:ilvl="0" w:tplc="AAB69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3B65BAC">
      <w:start w:val="1"/>
      <w:numFmt w:val="bullet"/>
      <w:pStyle w:val="Style3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  <w:color w:val="7B932F"/>
        <w:spacing w:val="0"/>
        <w:w w:val="100"/>
        <w:kern w:val="2"/>
        <w:position w:val="-10"/>
        <w:sz w:val="4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22880"/>
    <w:multiLevelType w:val="hybridMultilevel"/>
    <w:tmpl w:val="C532A0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62858"/>
    <w:multiLevelType w:val="hybridMultilevel"/>
    <w:tmpl w:val="D0DAC9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00AA"/>
    <w:multiLevelType w:val="multilevel"/>
    <w:tmpl w:val="0B88E4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EC18C3"/>
    <w:multiLevelType w:val="hybridMultilevel"/>
    <w:tmpl w:val="C2E0A03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B58A2"/>
    <w:multiLevelType w:val="hybridMultilevel"/>
    <w:tmpl w:val="152C99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53579"/>
    <w:multiLevelType w:val="hybridMultilevel"/>
    <w:tmpl w:val="4F5A8C46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F062C02"/>
    <w:multiLevelType w:val="hybridMultilevel"/>
    <w:tmpl w:val="15140A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569AF"/>
    <w:multiLevelType w:val="hybridMultilevel"/>
    <w:tmpl w:val="FC640C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04090"/>
    <w:multiLevelType w:val="hybridMultilevel"/>
    <w:tmpl w:val="15886E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24FF"/>
    <w:multiLevelType w:val="multilevel"/>
    <w:tmpl w:val="0B88E4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B54F2A"/>
    <w:multiLevelType w:val="hybridMultilevel"/>
    <w:tmpl w:val="6616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C551E"/>
    <w:multiLevelType w:val="multilevel"/>
    <w:tmpl w:val="0B88E4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16"/>
  </w:num>
  <w:num w:numId="11">
    <w:abstractNumId w:val="11"/>
  </w:num>
  <w:num w:numId="12">
    <w:abstractNumId w:val="14"/>
  </w:num>
  <w:num w:numId="13">
    <w:abstractNumId w:val="7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88"/>
    <w:rsid w:val="00001C93"/>
    <w:rsid w:val="00014CEC"/>
    <w:rsid w:val="00015649"/>
    <w:rsid w:val="00020F59"/>
    <w:rsid w:val="0002274B"/>
    <w:rsid w:val="0002309A"/>
    <w:rsid w:val="00030D93"/>
    <w:rsid w:val="00051695"/>
    <w:rsid w:val="00052927"/>
    <w:rsid w:val="00082F6F"/>
    <w:rsid w:val="000C2B89"/>
    <w:rsid w:val="000C45A4"/>
    <w:rsid w:val="000C7305"/>
    <w:rsid w:val="00134515"/>
    <w:rsid w:val="001532A8"/>
    <w:rsid w:val="00156893"/>
    <w:rsid w:val="0015756F"/>
    <w:rsid w:val="0018259F"/>
    <w:rsid w:val="00184F42"/>
    <w:rsid w:val="001869B2"/>
    <w:rsid w:val="0019403A"/>
    <w:rsid w:val="001954CB"/>
    <w:rsid w:val="001A7031"/>
    <w:rsid w:val="001B1358"/>
    <w:rsid w:val="001B6E50"/>
    <w:rsid w:val="001C06F4"/>
    <w:rsid w:val="001C123B"/>
    <w:rsid w:val="001E23F2"/>
    <w:rsid w:val="00200828"/>
    <w:rsid w:val="00224ACC"/>
    <w:rsid w:val="00243879"/>
    <w:rsid w:val="002460D0"/>
    <w:rsid w:val="002766C2"/>
    <w:rsid w:val="00276E77"/>
    <w:rsid w:val="002810B2"/>
    <w:rsid w:val="0028668C"/>
    <w:rsid w:val="002E4003"/>
    <w:rsid w:val="002E40A9"/>
    <w:rsid w:val="002E5A5E"/>
    <w:rsid w:val="002F6C70"/>
    <w:rsid w:val="003177B2"/>
    <w:rsid w:val="00346450"/>
    <w:rsid w:val="00365707"/>
    <w:rsid w:val="003930B0"/>
    <w:rsid w:val="003B398A"/>
    <w:rsid w:val="0040239A"/>
    <w:rsid w:val="00411594"/>
    <w:rsid w:val="004161E8"/>
    <w:rsid w:val="00422B3F"/>
    <w:rsid w:val="00433E04"/>
    <w:rsid w:val="00464253"/>
    <w:rsid w:val="00467DF5"/>
    <w:rsid w:val="00476187"/>
    <w:rsid w:val="00481F54"/>
    <w:rsid w:val="00496243"/>
    <w:rsid w:val="004B0210"/>
    <w:rsid w:val="004B1169"/>
    <w:rsid w:val="004C5900"/>
    <w:rsid w:val="004F13BD"/>
    <w:rsid w:val="005003BD"/>
    <w:rsid w:val="00522610"/>
    <w:rsid w:val="00537452"/>
    <w:rsid w:val="0055668D"/>
    <w:rsid w:val="005651BD"/>
    <w:rsid w:val="005677CD"/>
    <w:rsid w:val="00575523"/>
    <w:rsid w:val="00581FD6"/>
    <w:rsid w:val="005A2F5D"/>
    <w:rsid w:val="005D4A67"/>
    <w:rsid w:val="005F422E"/>
    <w:rsid w:val="00617F2D"/>
    <w:rsid w:val="00630148"/>
    <w:rsid w:val="00633844"/>
    <w:rsid w:val="00647608"/>
    <w:rsid w:val="006603F3"/>
    <w:rsid w:val="00664301"/>
    <w:rsid w:val="00693D35"/>
    <w:rsid w:val="006B4B0B"/>
    <w:rsid w:val="006B789A"/>
    <w:rsid w:val="006C0C7D"/>
    <w:rsid w:val="006C34CC"/>
    <w:rsid w:val="006C4F9B"/>
    <w:rsid w:val="0072031C"/>
    <w:rsid w:val="007657E3"/>
    <w:rsid w:val="00781BA9"/>
    <w:rsid w:val="007873D3"/>
    <w:rsid w:val="00802351"/>
    <w:rsid w:val="00815219"/>
    <w:rsid w:val="008266E3"/>
    <w:rsid w:val="00826F3D"/>
    <w:rsid w:val="0082773C"/>
    <w:rsid w:val="00843F9D"/>
    <w:rsid w:val="0087052B"/>
    <w:rsid w:val="00872543"/>
    <w:rsid w:val="00872DDE"/>
    <w:rsid w:val="00887126"/>
    <w:rsid w:val="00887A06"/>
    <w:rsid w:val="008C0544"/>
    <w:rsid w:val="008C3413"/>
    <w:rsid w:val="008E7135"/>
    <w:rsid w:val="008F0B96"/>
    <w:rsid w:val="008F17C3"/>
    <w:rsid w:val="00902A29"/>
    <w:rsid w:val="00911E54"/>
    <w:rsid w:val="00914E83"/>
    <w:rsid w:val="009475AE"/>
    <w:rsid w:val="00983801"/>
    <w:rsid w:val="009B194D"/>
    <w:rsid w:val="009C2AA5"/>
    <w:rsid w:val="009E0F0E"/>
    <w:rsid w:val="00A1290F"/>
    <w:rsid w:val="00A24C93"/>
    <w:rsid w:val="00A2633C"/>
    <w:rsid w:val="00A43F9A"/>
    <w:rsid w:val="00A5466E"/>
    <w:rsid w:val="00AA1B2A"/>
    <w:rsid w:val="00AA4A88"/>
    <w:rsid w:val="00AA59D3"/>
    <w:rsid w:val="00AB703E"/>
    <w:rsid w:val="00AB7F11"/>
    <w:rsid w:val="00AD3CD0"/>
    <w:rsid w:val="00B331FA"/>
    <w:rsid w:val="00B41721"/>
    <w:rsid w:val="00B41C2F"/>
    <w:rsid w:val="00B442EC"/>
    <w:rsid w:val="00B6207B"/>
    <w:rsid w:val="00B7155A"/>
    <w:rsid w:val="00B7763C"/>
    <w:rsid w:val="00B83D8C"/>
    <w:rsid w:val="00BC34E2"/>
    <w:rsid w:val="00BC471A"/>
    <w:rsid w:val="00BE4C36"/>
    <w:rsid w:val="00C05B37"/>
    <w:rsid w:val="00C14474"/>
    <w:rsid w:val="00C24323"/>
    <w:rsid w:val="00C25915"/>
    <w:rsid w:val="00C50406"/>
    <w:rsid w:val="00C51136"/>
    <w:rsid w:val="00C552F2"/>
    <w:rsid w:val="00C5536A"/>
    <w:rsid w:val="00C603FB"/>
    <w:rsid w:val="00C6142C"/>
    <w:rsid w:val="00C73BEB"/>
    <w:rsid w:val="00CA347D"/>
    <w:rsid w:val="00CB41FB"/>
    <w:rsid w:val="00CC054D"/>
    <w:rsid w:val="00CC7BC8"/>
    <w:rsid w:val="00CE7190"/>
    <w:rsid w:val="00D241EE"/>
    <w:rsid w:val="00D2759F"/>
    <w:rsid w:val="00D47A0C"/>
    <w:rsid w:val="00D70BC9"/>
    <w:rsid w:val="00D914B7"/>
    <w:rsid w:val="00DA41BC"/>
    <w:rsid w:val="00DB71DD"/>
    <w:rsid w:val="00DC42FC"/>
    <w:rsid w:val="00DD7FFA"/>
    <w:rsid w:val="00DE10F5"/>
    <w:rsid w:val="00DF423B"/>
    <w:rsid w:val="00E35ED0"/>
    <w:rsid w:val="00E865D4"/>
    <w:rsid w:val="00EA36BF"/>
    <w:rsid w:val="00EA6829"/>
    <w:rsid w:val="00EB4015"/>
    <w:rsid w:val="00EB6408"/>
    <w:rsid w:val="00EF21AD"/>
    <w:rsid w:val="00EF5B71"/>
    <w:rsid w:val="00F02C05"/>
    <w:rsid w:val="00F209E7"/>
    <w:rsid w:val="00F41678"/>
    <w:rsid w:val="00F5249A"/>
    <w:rsid w:val="00F53C14"/>
    <w:rsid w:val="00F55BE6"/>
    <w:rsid w:val="00F90120"/>
    <w:rsid w:val="00FB244F"/>
    <w:rsid w:val="00FB6002"/>
    <w:rsid w:val="00FD00AE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B08829"/>
  <w15:docId w15:val="{65F32EA6-F1C4-41F1-8812-9D67B8E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A88"/>
    <w:pPr>
      <w:ind w:left="720"/>
      <w:contextualSpacing/>
    </w:pPr>
  </w:style>
  <w:style w:type="paragraph" w:customStyle="1" w:styleId="Style3">
    <w:name w:val="Style3"/>
    <w:basedOn w:val="Normal"/>
    <w:qFormat/>
    <w:rsid w:val="001A7031"/>
    <w:pPr>
      <w:numPr>
        <w:ilvl w:val="1"/>
        <w:numId w:val="3"/>
      </w:numPr>
      <w:spacing w:before="240" w:after="120" w:line="240" w:lineRule="auto"/>
      <w:jc w:val="both"/>
    </w:pPr>
    <w:rPr>
      <w:rFonts w:ascii="Georgia" w:eastAsia="Times New Roman" w:hAnsi="Georgia" w:cs="Times New Roman"/>
      <w:b/>
      <w:color w:val="000000"/>
      <w:sz w:val="21"/>
      <w:lang w:bidi="en-US"/>
    </w:rPr>
  </w:style>
  <w:style w:type="paragraph" w:customStyle="1" w:styleId="Style4">
    <w:name w:val="Style4"/>
    <w:basedOn w:val="Style3"/>
    <w:link w:val="Style4Car"/>
    <w:qFormat/>
    <w:rsid w:val="001A7031"/>
    <w:rPr>
      <w:b w:val="0"/>
      <w:sz w:val="22"/>
    </w:rPr>
  </w:style>
  <w:style w:type="character" w:customStyle="1" w:styleId="Style4Car">
    <w:name w:val="Style4 Car"/>
    <w:link w:val="Style4"/>
    <w:rsid w:val="001A7031"/>
    <w:rPr>
      <w:rFonts w:ascii="Georgia" w:eastAsia="Times New Roman" w:hAnsi="Georgia" w:cs="Times New Roman"/>
      <w:color w:val="000000"/>
      <w:lang w:bidi="en-US"/>
    </w:rPr>
  </w:style>
  <w:style w:type="character" w:customStyle="1" w:styleId="fontstyle01">
    <w:name w:val="fontstyle01"/>
    <w:rsid w:val="00C51136"/>
    <w:rPr>
      <w:rFonts w:ascii="Helvetica" w:eastAsia="Helvetica" w:hAnsi="Helvetica" w:cs="Helvetica"/>
      <w:b w:val="0"/>
      <w:bCs w:val="0"/>
      <w:i w:val="0"/>
      <w:iCs w:val="0"/>
      <w:color w:val="000000"/>
      <w:sz w:val="32"/>
      <w:szCs w:val="32"/>
    </w:rPr>
  </w:style>
  <w:style w:type="paragraph" w:customStyle="1" w:styleId="Standard">
    <w:name w:val="Standard"/>
    <w:rsid w:val="00C51136"/>
    <w:pPr>
      <w:suppressAutoHyphens/>
      <w:spacing w:after="0" w:line="240" w:lineRule="auto"/>
    </w:pPr>
    <w:rPr>
      <w:rFonts w:ascii="Palatino" w:eastAsia="Palatino" w:hAnsi="Palatino" w:cs="Palatino"/>
      <w:kern w:val="1"/>
      <w:sz w:val="24"/>
      <w:szCs w:val="20"/>
      <w:lang w:val="en-US" w:eastAsia="zh-CN"/>
    </w:rPr>
  </w:style>
  <w:style w:type="paragraph" w:customStyle="1" w:styleId="CorpsA">
    <w:name w:val="Corps A"/>
    <w:rsid w:val="00C511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DDE"/>
  </w:style>
  <w:style w:type="paragraph" w:styleId="Pieddepage">
    <w:name w:val="footer"/>
    <w:basedOn w:val="Normal"/>
    <w:link w:val="PieddepageCar"/>
    <w:uiPriority w:val="99"/>
    <w:unhideWhenUsed/>
    <w:rsid w:val="0087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DDE"/>
  </w:style>
  <w:style w:type="paragraph" w:styleId="Textedebulles">
    <w:name w:val="Balloon Text"/>
    <w:basedOn w:val="Normal"/>
    <w:link w:val="TextedebullesCar"/>
    <w:uiPriority w:val="99"/>
    <w:semiHidden/>
    <w:unhideWhenUsed/>
    <w:rsid w:val="0087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DD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E4C36"/>
    <w:rPr>
      <w:b/>
      <w:bCs/>
    </w:rPr>
  </w:style>
  <w:style w:type="character" w:customStyle="1" w:styleId="glmot">
    <w:name w:val="gl_mot"/>
    <w:basedOn w:val="Policepardfaut"/>
    <w:rsid w:val="00CA347D"/>
  </w:style>
  <w:style w:type="character" w:customStyle="1" w:styleId="gldt">
    <w:name w:val="gl_dt"/>
    <w:basedOn w:val="Policepardfaut"/>
    <w:rsid w:val="00CA347D"/>
  </w:style>
  <w:style w:type="character" w:customStyle="1" w:styleId="gldd">
    <w:name w:val="gl_dd"/>
    <w:basedOn w:val="Policepardfaut"/>
    <w:rsid w:val="00CA347D"/>
  </w:style>
  <w:style w:type="character" w:styleId="Lienhypertexte">
    <w:name w:val="Hyperlink"/>
    <w:basedOn w:val="Policepardfaut"/>
    <w:uiPriority w:val="99"/>
    <w:unhideWhenUsed/>
    <w:rsid w:val="00182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312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54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F9EB-8B2D-49EA-9954-F3C345E7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sguinot</dc:creator>
  <cp:lastModifiedBy>MOYA Christophe</cp:lastModifiedBy>
  <cp:revision>20</cp:revision>
  <cp:lastPrinted>2021-10-08T07:26:00Z</cp:lastPrinted>
  <dcterms:created xsi:type="dcterms:W3CDTF">2021-09-27T12:23:00Z</dcterms:created>
  <dcterms:modified xsi:type="dcterms:W3CDTF">2021-10-12T14:28:00Z</dcterms:modified>
</cp:coreProperties>
</file>